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AAD" w:rsidRPr="007F7AAD" w:rsidRDefault="007F7AAD" w:rsidP="007F7AAD">
      <w:pPr>
        <w:widowControl w:val="0"/>
        <w:suppressAutoHyphens/>
        <w:spacing w:after="0" w:line="360" w:lineRule="auto"/>
        <w:ind w:left="7080" w:right="457"/>
        <w:jc w:val="both"/>
        <w:rPr>
          <w:rFonts w:ascii="Times New Roman" w:eastAsia="Times New Roman" w:hAnsi="Times New Roman" w:cs="Times New Roman"/>
          <w:lang w:eastAsia="ar-SA"/>
        </w:rPr>
      </w:pPr>
      <w:r w:rsidRPr="007F7AAD">
        <w:rPr>
          <w:rFonts w:ascii="Times New Roman" w:eastAsia="Times New Roman" w:hAnsi="Times New Roman" w:cs="Times New Roman"/>
          <w:lang w:eastAsia="ar-SA"/>
        </w:rPr>
        <w:t xml:space="preserve">Załącznik nr 3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UMOWA (WZÓR)</w:t>
      </w:r>
    </w:p>
    <w:p w:rsid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na usługę tankowania</w:t>
      </w:r>
    </w:p>
    <w:p w:rsidR="007F7AAD" w:rsidRPr="007F7AAD" w:rsidRDefault="00E2005B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DPS.ZG.262….2022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Zawarta w dniu </w:t>
      </w:r>
      <w:r w:rsidRPr="007F7AAD">
        <w:rPr>
          <w:rFonts w:ascii="Times New Roman" w:eastAsia="Calibri" w:hAnsi="Times New Roman" w:cs="Times New Roman"/>
          <w:b/>
        </w:rPr>
        <w:t>………………………. roku w Przasnyszu</w:t>
      </w:r>
      <w:r w:rsidRPr="007F7AAD">
        <w:rPr>
          <w:rFonts w:ascii="Times New Roman" w:eastAsia="Calibri" w:hAnsi="Times New Roman" w:cs="Times New Roman"/>
        </w:rPr>
        <w:t xml:space="preserve"> pomiędzy: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/>
        </w:rPr>
        <w:t>Powiatem Przasnyskim z siedzibą w Przasnyszu, ul. Św. Stanisława Kostki 5, 06-300 Przasnysz, NIP: 761-15-27-332</w:t>
      </w:r>
      <w:r w:rsidRPr="007F7AAD">
        <w:rPr>
          <w:rFonts w:ascii="Times New Roman" w:eastAsia="Calibri" w:hAnsi="Times New Roman" w:cs="Times New Roman"/>
        </w:rPr>
        <w:t>, zwanym w dalszej części umowy „Zamawiającym” 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 xml:space="preserve">Pana Dariusza </w:t>
      </w:r>
      <w:proofErr w:type="spellStart"/>
      <w:r w:rsidRPr="007F7AAD">
        <w:rPr>
          <w:rFonts w:ascii="Times New Roman" w:eastAsia="Calibri" w:hAnsi="Times New Roman" w:cs="Times New Roman"/>
          <w:b/>
        </w:rPr>
        <w:t>Chaborskiego</w:t>
      </w:r>
      <w:proofErr w:type="spellEnd"/>
      <w:r w:rsidRPr="007F7AAD">
        <w:rPr>
          <w:rFonts w:ascii="Times New Roman" w:eastAsia="Calibri" w:hAnsi="Times New Roman" w:cs="Times New Roman"/>
        </w:rPr>
        <w:t xml:space="preserve"> – Dyrektora </w:t>
      </w:r>
      <w:r w:rsidRPr="007F7AAD">
        <w:rPr>
          <w:rFonts w:ascii="Times New Roman" w:eastAsia="Calibri" w:hAnsi="Times New Roman" w:cs="Times New Roman"/>
          <w:bCs/>
        </w:rPr>
        <w:t>Domu Pomocy Społecznej dla Dorosłych Niepełnosprawnych Intelektualnie w Przasnysz</w:t>
      </w:r>
      <w:r w:rsidRPr="007F7AAD">
        <w:rPr>
          <w:rFonts w:ascii="Times New Roman" w:eastAsia="Calibri" w:hAnsi="Times New Roman" w:cs="Times New Roman"/>
        </w:rPr>
        <w:t xml:space="preserve">, </w:t>
      </w:r>
      <w:r w:rsidRPr="007F7AAD">
        <w:rPr>
          <w:rFonts w:ascii="Times New Roman" w:eastAsia="Calibri" w:hAnsi="Times New Roman" w:cs="Times New Roman"/>
          <w:b/>
        </w:rPr>
        <w:t>na podstawie Uchwały Nr 9/2017 Zarządu Powiatu Przasnyskiego z dnia 20 stycznia 2017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przy kontrasygnacie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Pani Doroty </w:t>
      </w:r>
      <w:proofErr w:type="spellStart"/>
      <w:r w:rsidRPr="007F7AAD">
        <w:rPr>
          <w:rFonts w:ascii="Times New Roman" w:eastAsia="Calibri" w:hAnsi="Times New Roman" w:cs="Times New Roman"/>
          <w:b/>
          <w:bCs/>
        </w:rPr>
        <w:t>Ryszczyk</w:t>
      </w:r>
      <w:proofErr w:type="spellEnd"/>
      <w:r w:rsidRPr="007F7AAD">
        <w:rPr>
          <w:rFonts w:ascii="Times New Roman" w:eastAsia="Calibri" w:hAnsi="Times New Roman" w:cs="Times New Roman"/>
          <w:b/>
          <w:bCs/>
        </w:rPr>
        <w:t xml:space="preserve"> – Głównej Księgowej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NIP …………………., </w:t>
      </w:r>
      <w:r w:rsidRPr="007F7AAD">
        <w:rPr>
          <w:rFonts w:ascii="Times New Roman" w:eastAsia="Calibri" w:hAnsi="Times New Roman" w:cs="Times New Roman"/>
        </w:rPr>
        <w:tab/>
        <w:t>REGON ……………...,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…………………………………………....…….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zwanym dalej „</w:t>
      </w:r>
      <w:r w:rsidRPr="007F7AAD">
        <w:rPr>
          <w:rFonts w:ascii="Times New Roman" w:eastAsia="Calibri" w:hAnsi="Times New Roman" w:cs="Times New Roman"/>
          <w:b/>
          <w:bCs/>
        </w:rPr>
        <w:t>Wykonawcą</w:t>
      </w:r>
      <w:r w:rsidRPr="007F7AAD">
        <w:rPr>
          <w:rFonts w:ascii="Times New Roman" w:eastAsia="Calibri" w:hAnsi="Times New Roman" w:cs="Times New Roman"/>
        </w:rPr>
        <w:t>”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E2005B" w:rsidRPr="00583CBC" w:rsidRDefault="00E2005B" w:rsidP="00E200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Niniejszą umowę stro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ny zawierają na podstawie art. 2 pkt. 1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ustawy z dnia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11 września 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roku Prawo zamówień publicznych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( tekst jednolity: Dz. U. z 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r. poz.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.).Wartość szacunkowa zamówienia nie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przekracza wyrażonej w złotych 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kwoty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130 000 zł</w:t>
      </w:r>
    </w:p>
    <w:p w:rsidR="007F7AAD" w:rsidRPr="007F7AAD" w:rsidRDefault="007F7AAD" w:rsidP="007F7AA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Przedmiotem niniejszej umowy jest zakup paliwa do samochodów służbowych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dla Domu Pomocy Społecznej dla dorosłych niepełnosprawnych intelektualnie w Przasnyszu,</w:t>
      </w:r>
      <w:r w:rsidRPr="007F7AAD">
        <w:rPr>
          <w:rFonts w:ascii="Times New Roman" w:eastAsia="Calibri" w:hAnsi="Times New Roman" w:cs="Times New Roman"/>
        </w:rPr>
        <w:t xml:space="preserve"> na okres 1</w:t>
      </w:r>
      <w:r w:rsidR="00E2005B">
        <w:rPr>
          <w:rFonts w:ascii="Times New Roman" w:eastAsia="Calibri" w:hAnsi="Times New Roman" w:cs="Times New Roman"/>
        </w:rPr>
        <w:t>4</w:t>
      </w:r>
      <w:r w:rsidRPr="007F7AAD">
        <w:rPr>
          <w:rFonts w:ascii="Times New Roman" w:eastAsia="Calibri" w:hAnsi="Times New Roman" w:cs="Times New Roman"/>
        </w:rPr>
        <w:t xml:space="preserve"> miesięcy od dnia zawarcia umowy.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2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</w:rPr>
        <w:t xml:space="preserve">1. Umowa obowiązuje od dnia jej zawarcia tj. </w:t>
      </w:r>
      <w:r w:rsidR="002D79E8">
        <w:rPr>
          <w:rFonts w:ascii="Times New Roman" w:eastAsia="Calibri" w:hAnsi="Times New Roman" w:cs="Times New Roman"/>
          <w:b/>
        </w:rPr>
        <w:t>od ………...202</w:t>
      </w:r>
      <w:r w:rsidR="00E2005B">
        <w:rPr>
          <w:rFonts w:ascii="Times New Roman" w:eastAsia="Calibri" w:hAnsi="Times New Roman" w:cs="Times New Roman"/>
          <w:b/>
        </w:rPr>
        <w:t>2</w:t>
      </w:r>
      <w:r w:rsidRPr="007F7AAD">
        <w:rPr>
          <w:rFonts w:ascii="Times New Roman" w:eastAsia="Calibri" w:hAnsi="Times New Roman" w:cs="Times New Roman"/>
          <w:b/>
        </w:rPr>
        <w:t xml:space="preserve"> r. do dnia ………….20</w:t>
      </w:r>
      <w:r w:rsidR="002D79E8">
        <w:rPr>
          <w:rFonts w:ascii="Times New Roman" w:eastAsia="Calibri" w:hAnsi="Times New Roman" w:cs="Times New Roman"/>
          <w:b/>
        </w:rPr>
        <w:t>2</w:t>
      </w:r>
      <w:r w:rsidR="00E2005B">
        <w:rPr>
          <w:rFonts w:ascii="Times New Roman" w:eastAsia="Calibri" w:hAnsi="Times New Roman" w:cs="Times New Roman"/>
          <w:b/>
        </w:rPr>
        <w:t>3</w:t>
      </w:r>
      <w:r w:rsidRPr="007F7AAD">
        <w:rPr>
          <w:rFonts w:ascii="Times New Roman" w:eastAsia="Calibri" w:hAnsi="Times New Roman" w:cs="Times New Roman"/>
          <w:b/>
        </w:rPr>
        <w:t xml:space="preserve">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ustalają, że obowiązywanie niniejszej umowy zakończy się przed wskazanym wyżej terminem w przypadku, gdy: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a) Zamawiający dokona zakupu maksymalnej łącznej ilości paliw, o której mowa w § 3 pkt1  umowy,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</w:rPr>
        <w:t xml:space="preserve">b) wartość zakupionego paliwa osiągnie maksymalną wartość określoną w </w:t>
      </w:r>
      <w:r w:rsidRPr="007F7AAD">
        <w:rPr>
          <w:rFonts w:ascii="Times New Roman" w:eastAsia="Calibri" w:hAnsi="Times New Roman" w:cs="Times New Roman"/>
          <w:bCs/>
        </w:rPr>
        <w:t>§ 3 pkt 2 niniejszej umowy.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3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1. Zamawiający przewiduje zaku</w:t>
      </w:r>
      <w:r w:rsidR="00E2005B">
        <w:rPr>
          <w:rFonts w:ascii="Times New Roman" w:eastAsia="Calibri" w:hAnsi="Times New Roman" w:cs="Times New Roman"/>
        </w:rPr>
        <w:t>p paliwa w maksymalnej ilości 13</w:t>
      </w:r>
      <w:r w:rsidRPr="007F7AAD">
        <w:rPr>
          <w:rFonts w:ascii="Times New Roman" w:eastAsia="Calibri" w:hAnsi="Times New Roman" w:cs="Times New Roman"/>
        </w:rPr>
        <w:t xml:space="preserve"> 900 litrów (słownie: </w:t>
      </w:r>
      <w:r w:rsidR="00E2005B">
        <w:rPr>
          <w:rFonts w:ascii="Times New Roman" w:eastAsia="Calibri" w:hAnsi="Times New Roman" w:cs="Times New Roman"/>
        </w:rPr>
        <w:t xml:space="preserve">trzynaście </w:t>
      </w:r>
      <w:r w:rsidRPr="007F7AAD">
        <w:rPr>
          <w:rFonts w:ascii="Times New Roman" w:eastAsia="Calibri" w:hAnsi="Times New Roman" w:cs="Times New Roman"/>
        </w:rPr>
        <w:t>tysięcy dziewięćset  litrów) w okresie obowiązywania umowy, w tym: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  <w:r w:rsidRPr="0011770A">
        <w:rPr>
          <w:rFonts w:ascii="Times New Roman" w:eastAsia="Calibri" w:hAnsi="Times New Roman" w:cs="Times New Roman"/>
        </w:rPr>
        <w:t>) 400 litrów benzyny bezołowiowej Pb-95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11770A">
        <w:rPr>
          <w:rFonts w:ascii="Times New Roman" w:eastAsia="Calibri" w:hAnsi="Times New Roman" w:cs="Times New Roman"/>
        </w:rPr>
        <w:t>b) 1</w:t>
      </w:r>
      <w:r w:rsidR="00E2005B">
        <w:rPr>
          <w:rFonts w:ascii="Times New Roman" w:eastAsia="Calibri" w:hAnsi="Times New Roman" w:cs="Times New Roman"/>
        </w:rPr>
        <w:t>3 5</w:t>
      </w:r>
      <w:r w:rsidRPr="0011770A">
        <w:rPr>
          <w:rFonts w:ascii="Times New Roman" w:eastAsia="Calibri" w:hAnsi="Times New Roman" w:cs="Times New Roman"/>
        </w:rPr>
        <w:t>00  litrów oleju napędowego ON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Wartość umowy ogółem brutto wynosi: ………………. zł (słownie: ………………………………………………..) – w tym należny podatek VAT.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Zamawiający zastrzega sobie prawo zmniejszenia ilości zamówienia w stosunku do zapotrzebowania określonego w pkt. 1.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4. Z tytułu różnicy między przewidywaną ilością nabywanego paliwa, a faktycznie zakupioną w oparciu o uprawnienie Zamawiającego wynikające z pkt. 1 i 2, Wykonawcy nie przysługują żadne roszczenia uzupełniające czy odszkodowawcze.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4</w:t>
      </w:r>
    </w:p>
    <w:p w:rsidR="007F7AAD" w:rsidRPr="007F7AAD" w:rsidRDefault="007F7AAD" w:rsidP="007F7AA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Ceną zakupu paliwa będzie cena aktualna w dniu zakupu (tankowania) z uwzględnieniem opustu w wysokości ON ..…</w:t>
      </w:r>
      <w:r w:rsidR="00812C0E">
        <w:rPr>
          <w:rFonts w:ascii="Times New Roman" w:eastAsia="Calibri" w:hAnsi="Times New Roman" w:cs="Times New Roman"/>
          <w:bCs/>
        </w:rPr>
        <w:t xml:space="preserve"> zł brutto</w:t>
      </w:r>
      <w:r w:rsidRPr="007F7AAD">
        <w:rPr>
          <w:rFonts w:ascii="Times New Roman" w:eastAsia="Calibri" w:hAnsi="Times New Roman" w:cs="Times New Roman"/>
          <w:bCs/>
        </w:rPr>
        <w:t>, Pb 95 ..…</w:t>
      </w:r>
      <w:r w:rsidR="00812C0E">
        <w:rPr>
          <w:rFonts w:ascii="Times New Roman" w:eastAsia="Calibri" w:hAnsi="Times New Roman" w:cs="Times New Roman"/>
          <w:bCs/>
        </w:rPr>
        <w:t>złotych brutto</w:t>
      </w:r>
      <w:r w:rsidRPr="007F7AAD">
        <w:rPr>
          <w:rFonts w:ascii="Times New Roman" w:eastAsia="Calibri" w:hAnsi="Times New Roman" w:cs="Times New Roman"/>
          <w:bCs/>
        </w:rPr>
        <w:t>, określonego w ofercie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 dla transakcji bezgotówkowych następujące okresy rozliczeniowe: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 do 15 dnia danego miesiąca;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16 do ostatniego dnia danego miesiąca.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3. Płatności z tytułu transakcji bezgotówkowych następować będą na podstawie faktur VAT wystawionych przez Wykonawcę, płatnych przez Zamawiającego w terminie </w:t>
      </w:r>
      <w:r w:rsidRPr="007F7AAD">
        <w:rPr>
          <w:rFonts w:ascii="Times New Roman" w:eastAsia="Calibri" w:hAnsi="Times New Roman" w:cs="Times New Roman"/>
          <w:b/>
        </w:rPr>
        <w:t>30 dni</w:t>
      </w:r>
      <w:r w:rsidRPr="007F7AAD">
        <w:rPr>
          <w:rFonts w:ascii="Times New Roman" w:eastAsia="Calibri" w:hAnsi="Times New Roman" w:cs="Times New Roman"/>
        </w:rPr>
        <w:t xml:space="preserve"> od daty otrzymania prawidłowo wystawionych faktur.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4.</w:t>
      </w:r>
      <w:r w:rsidRPr="007F7AAD">
        <w:rPr>
          <w:rFonts w:ascii="Times New Roman" w:eastAsia="Calibri" w:hAnsi="Times New Roman" w:cs="Times New Roman"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Wykonawca winien wystawić fakturę w następujący sposób: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Nabywca: </w:t>
      </w:r>
      <w:r w:rsidRPr="007F7AAD">
        <w:rPr>
          <w:rFonts w:ascii="Times New Roman" w:eastAsia="Calibri" w:hAnsi="Times New Roman" w:cs="Times New Roman"/>
          <w:bCs/>
        </w:rPr>
        <w:t>Powiat Przasnyski, ul. Św. Stanisława Kostki 5, 06-300 Przasnysz NIP 761-15-27-332.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Odbiorca: </w:t>
      </w:r>
      <w:r w:rsidRPr="007F7AAD">
        <w:rPr>
          <w:rFonts w:ascii="Times New Roman" w:eastAsia="Calibri" w:hAnsi="Times New Roman" w:cs="Times New Roman"/>
          <w:bCs/>
        </w:rPr>
        <w:t>Dom Pomocy Społecznej dla dorosłych niepełnosprawnych intelektualnie w Przasnyszu, ul. Ruda 1, 06-300 Przasnysz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5. Za dzień zapłaty uznaje się datę obciążenia rachunku bankowego Zamawiającego.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6. Wykonawca do każdej wystawionej faktury dołączy szczegółowy wykaz wartości sprzedanych paliw oraz specyfikację dokonanych transakcji bezgotówkowych przez Zamawiającego, zawierający co najmniej następujące dane: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rodzaj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datę zakupu,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ilość i cenę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podpis osoby tankującej</w:t>
      </w:r>
    </w:p>
    <w:p w:rsidR="00E2005B" w:rsidRDefault="00E2005B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E2005B" w:rsidRDefault="00E2005B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E2005B" w:rsidRDefault="00E2005B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lastRenderedPageBreak/>
        <w:t>§ 5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Cs/>
        </w:rPr>
        <w:t>1.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</w:rPr>
        <w:t>Wykonawca gwarantuje odpowiednią jakość sprzedawanego paliwa, zgodną z wymaganiami określonymi w Rozporządzeniu Ministra Gospodarki i Pracy z dnia 9 grudnia 2008 r. w sprawie wymagań jakościowych dla paliw ciekłych.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2. Wykonawca gwarantuje, że stacje paliw spełniają wymogi przewidziane przepisami </w:t>
      </w:r>
      <w:r w:rsidRPr="007F7AAD">
        <w:rPr>
          <w:rFonts w:ascii="Times New Roman" w:eastAsia="Calibri" w:hAnsi="Times New Roman" w:cs="Times New Roman"/>
        </w:rPr>
        <w:br/>
        <w:t>dla stacji paliw, zgodnie z Rozporządzeniem Ministra Gospodarki z dnia 21 listopada 2005r. w sprawie warunków technicznych, jakim powinny odpowiadać bazy i stacje paliw płynnych, rurociągi przesyłowe dalekosiężne służące do transportu ropy naftowej i produktów naftowych i ich usytuowanie.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jest zobowiązany do niezwłocznego poinformowania Zamawiającego o każdej zmianie statusu prawnego firmy, a w szczególności o wszczęciu postępowania upadłościowego czy układowego.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6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1. Niewykonywanie albo nienależyte wykonywanie umowy przez Wykonawcę z przyczyn leżących po stronie Wykonawcy, uprawnia Zamawiającego do odstąpienia od niej ze skutkiem natychmiastowym. 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2. W przypadku zaniechania przez Wykonawcę wykonywania obowiązków umownych, odstąpienia od umowy przez którąkolwiek ze stron z przyczyn leżących po stronie Wykonawcy, Wykonawca zapłaci Zamawiającemu tytułem kary umownej kwotę stanowiącą 10 % wartości brutto przedmiotu umowy, określonej w § 3 pkt. 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zapłaci Zamawiającemu karę umowną ustaloną ryczałtowo na kwotę 100,00 zł (słownie: sto złotych 00/100) za każdorazową, wynikającą z przyczyn leżących po stronie Wykonawcy, niemożność zakupu paliwa wskazanego w umowie.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4. Wykonawca wyraża zgodę na bieżące potrącenia z kwot za zakupione paliwo wskazanych w otrzymanych przez Zamawiającego fakturach, sum pieniężnych wynikających z naliczonych zgodnie z umową kar umownych.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5. Zamawiający ma prawo dochodzić odszkodowania uzupełniającego na zasadach wynikających z przepisów ustawy Kodeks cywilny, jeżeli poniesiona szkoda przewyższy wysokość kary umownej.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7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 xml:space="preserve">W przypadku zaistnienia istotnej zmiany okoliczności powodującej, że wykonanie umowy nie leży już w interesie publicznym, czego nie można było przewidzieć w chwili zawarcia  umowy, Zamawiający może odstąpić od umowy w terminie 30 dni od powzięcia wiadomości o tych okolicznościach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8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1.Zamawiający przewiduje możliwość zmiany postanowień niniejszej umowy w przypadku, gdy: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a) z przyczyn, za które Zamawiający nie ponosi odpowiedzialności, których nie mógł wcześniej przewidzieć zaszła konieczność zmiany terminu wykonania przedmiotu umowy – w takim przypadku Wykonawca zobowiązuje się zrealizować przedmiot umowy w innym, wskazanym przez Zamawiającego terminie;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lastRenderedPageBreak/>
        <w:t>b) uległa zmianie ustawowa stawka podatku VAT – w takim przypadku Wykonawca zobowiązuje się zrealizować przedmiot umowy za inną cenę, niż wskazana w jego ofercie.</w:t>
      </w:r>
    </w:p>
    <w:p w:rsid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2. Wszelkie zmiany niniejszej umowy wymagają dla swej ważności formy pisemnej.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9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2E4BDA" w:rsidRPr="002E4BDA" w:rsidRDefault="002E4BDA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7F7AAD" w:rsidRPr="002E4BDA" w:rsidRDefault="007F7AAD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2E4BDA">
        <w:rPr>
          <w:rFonts w:ascii="Times New Roman" w:hAnsi="Times New Roman"/>
          <w:bCs/>
        </w:rPr>
        <w:t>W sprawach nieuregulowanych w umowie zastosowanie znajdują właściwe przepisy ustawy Kodeks cywilny oraz ustawy Prawo zamówień publicznych.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10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 xml:space="preserve">Strony umowy dołożą wszelkich starań, aby ewentualne spory na tle wykonywania umowy </w:t>
      </w:r>
      <w:r w:rsidRPr="007F7AAD">
        <w:rPr>
          <w:rFonts w:ascii="Times New Roman" w:eastAsia="Calibri" w:hAnsi="Times New Roman" w:cs="Times New Roman"/>
          <w:bCs/>
        </w:rPr>
        <w:br/>
        <w:t>w pierwszej kolejności były rozstrzygane polubownie. W przypadku braku uzyskania porozumienia, wyłącznie właściwym do rozstrzygania sporu jest właściwy rzeczowo sąd powszechny siedziby Zamawiającego.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Umowę sporządzono w trzech jednobrzmiących egzemplarzach, dwa egzemplarze  dla Zamawiającego i jeden egzemplarz dla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.........................................................</w:t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  <w:t>.........................................................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         ZAMAWIAJĄCY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  <w:t xml:space="preserve">    WYKONAWCA 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</w:pPr>
    </w:p>
    <w:p w:rsidR="009A2385" w:rsidRDefault="00D10DDC"/>
    <w:p w:rsidR="00F62E04" w:rsidRDefault="00F62E04"/>
    <w:p w:rsidR="00F62E04" w:rsidRDefault="00F62E04"/>
    <w:p w:rsidR="00F62E04" w:rsidRDefault="00F62E04"/>
    <w:p w:rsidR="00F62E04" w:rsidRPr="006939C2" w:rsidRDefault="00F62E04" w:rsidP="00F62E0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t xml:space="preserve">KLAUZULA INFORMACYJNA 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Pani/Pana dane osobowe, przetwarzane będą na podstawie art.6 ust. 1 lit. c RODO w celu związanym z postepowaniem o udzielenie zamówienia 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Usługa tankowania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prowadzonego w formie zapytania ofertowego dla zamówień których wartość szacunkowa zamówienia przekracza kwotę 4.000 euro a nie przekracza kwoty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.000 euro;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>
        <w:rPr>
          <w:rFonts w:ascii="Times New Roman" w:eastAsia="Calibri" w:hAnsi="Times New Roman" w:cs="Times New Roman"/>
          <w:sz w:val="24"/>
          <w:szCs w:val="24"/>
        </w:rPr>
        <w:t>1843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; dalej „ustawa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Pani/Pana dane osobowe będą przechowywane, zgodnie z art. 97 ust. 1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F62E04" w:rsidRPr="00E2005B" w:rsidRDefault="00F62E04" w:rsidP="00E2005B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  <w:bookmarkStart w:id="0" w:name="_GoBack"/>
      <w:bookmarkEnd w:id="0"/>
    </w:p>
    <w:sectPr w:rsidR="00F62E04" w:rsidRPr="00E2005B" w:rsidSect="00612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DDC" w:rsidRDefault="00D10DDC" w:rsidP="00F62E04">
      <w:pPr>
        <w:spacing w:after="0" w:line="240" w:lineRule="auto"/>
      </w:pPr>
      <w:r>
        <w:separator/>
      </w:r>
    </w:p>
  </w:endnote>
  <w:endnote w:type="continuationSeparator" w:id="0">
    <w:p w:rsidR="00D10DDC" w:rsidRDefault="00D10DDC" w:rsidP="00F62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DDC" w:rsidRDefault="00D10DDC" w:rsidP="00F62E04">
      <w:pPr>
        <w:spacing w:after="0" w:line="240" w:lineRule="auto"/>
      </w:pPr>
      <w:r>
        <w:separator/>
      </w:r>
    </w:p>
  </w:footnote>
  <w:footnote w:type="continuationSeparator" w:id="0">
    <w:p w:rsidR="00D10DDC" w:rsidRDefault="00D10DDC" w:rsidP="00F62E04">
      <w:pPr>
        <w:spacing w:after="0" w:line="240" w:lineRule="auto"/>
      </w:pPr>
      <w:r>
        <w:continuationSeparator/>
      </w:r>
    </w:p>
  </w:footnote>
  <w:footnote w:id="1">
    <w:p w:rsidR="00F62E04" w:rsidRPr="00F8579B" w:rsidRDefault="00F62E04" w:rsidP="00F62E04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F62E04" w:rsidRDefault="00F62E04" w:rsidP="00F62E04">
      <w:pPr>
        <w:pStyle w:val="Tekstprzypisudolnego"/>
      </w:pPr>
      <w:r w:rsidRPr="00F8579B">
        <w:rPr>
          <w:rStyle w:val="Odwoanieprzypisudolnego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F4BE9"/>
    <w:multiLevelType w:val="hybridMultilevel"/>
    <w:tmpl w:val="F438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06E25B5"/>
    <w:multiLevelType w:val="hybridMultilevel"/>
    <w:tmpl w:val="F59A9C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669A"/>
    <w:rsid w:val="0011770A"/>
    <w:rsid w:val="00296622"/>
    <w:rsid w:val="002D79E8"/>
    <w:rsid w:val="002E4BDA"/>
    <w:rsid w:val="00612CF3"/>
    <w:rsid w:val="007F7AAD"/>
    <w:rsid w:val="00812C0E"/>
    <w:rsid w:val="0086669A"/>
    <w:rsid w:val="00D10DDC"/>
    <w:rsid w:val="00DF24A4"/>
    <w:rsid w:val="00E2005B"/>
    <w:rsid w:val="00F470CC"/>
    <w:rsid w:val="00F6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C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1555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11</cp:revision>
  <cp:lastPrinted>2022-03-08T10:59:00Z</cp:lastPrinted>
  <dcterms:created xsi:type="dcterms:W3CDTF">2018-11-23T07:48:00Z</dcterms:created>
  <dcterms:modified xsi:type="dcterms:W3CDTF">2022-03-08T10:59:00Z</dcterms:modified>
</cp:coreProperties>
</file>