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513" w:rsidRPr="008D3513" w:rsidRDefault="008D3513" w:rsidP="008D3513">
      <w:pPr>
        <w:spacing w:after="24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Ogłoszenie nr 597817-N-2020 z dnia 2020-10-15 r. </w:t>
      </w:r>
    </w:p>
    <w:p w:rsidR="008D3513" w:rsidRPr="008D3513" w:rsidRDefault="008D3513" w:rsidP="008D3513">
      <w:pPr>
        <w:spacing w:after="0" w:line="240" w:lineRule="auto"/>
        <w:jc w:val="center"/>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Dom Pomocy Społecznej: Zakup i dostawa autobusu 24- miejscowego z przystosowanie dla osób niepełnosprawnych na wózkach inwalidzkich</w:t>
      </w:r>
      <w:r w:rsidRPr="008D3513">
        <w:rPr>
          <w:rFonts w:ascii="Times New Roman" w:eastAsia="Times New Roman" w:hAnsi="Times New Roman" w:cs="Times New Roman"/>
          <w:sz w:val="24"/>
          <w:szCs w:val="24"/>
          <w:lang w:eastAsia="pl-PL"/>
        </w:rPr>
        <w:br/>
        <w:t xml:space="preserve">OGŁOSZENIE O ZAMÓWIENIU - Dostawy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Zamieszczanie ogłoszenia:</w:t>
      </w:r>
      <w:r w:rsidRPr="008D3513">
        <w:rPr>
          <w:rFonts w:ascii="Times New Roman" w:eastAsia="Times New Roman" w:hAnsi="Times New Roman" w:cs="Times New Roman"/>
          <w:sz w:val="24"/>
          <w:szCs w:val="24"/>
          <w:lang w:eastAsia="pl-PL"/>
        </w:rPr>
        <w:t xml:space="preserve"> Zamieszczanie obowiązkowe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Ogłoszenie dotyczy:</w:t>
      </w:r>
      <w:r w:rsidRPr="008D3513">
        <w:rPr>
          <w:rFonts w:ascii="Times New Roman" w:eastAsia="Times New Roman" w:hAnsi="Times New Roman" w:cs="Times New Roman"/>
          <w:sz w:val="24"/>
          <w:szCs w:val="24"/>
          <w:lang w:eastAsia="pl-PL"/>
        </w:rPr>
        <w:t xml:space="preserve"> Zamówienia publicznego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Nazwa projektu lub programu</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u w:val="single"/>
          <w:lang w:eastAsia="pl-PL"/>
        </w:rPr>
        <w:t>SEKCJA I: ZAMAWIAJĄCY</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Postępowanie przeprowadza centralny zamawiający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Informacje na temat podmiotu któremu zamawiający powierzył/powierzyli prowadzenie postępowania:</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Postępowanie jest przeprowadzane wspólnie przez zamawiających</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Informacje dodatkowe:</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 1) NAZWA I ADRES: </w:t>
      </w:r>
      <w:r w:rsidRPr="008D3513">
        <w:rPr>
          <w:rFonts w:ascii="Times New Roman" w:eastAsia="Times New Roman" w:hAnsi="Times New Roman" w:cs="Times New Roman"/>
          <w:sz w:val="24"/>
          <w:szCs w:val="24"/>
          <w:lang w:eastAsia="pl-PL"/>
        </w:rPr>
        <w:t xml:space="preserve">Dom Pomocy Społecznej, krajowy numer identyfikacyjny 67998300000000, ul. ul. Ruda  1 , 06-300  Przasnysz, woj. mazowieckie, państwo Polska, tel. 029 752 30 45, e-mail dpsruda@o2.pl, faks 0 29 752 30 46. </w:t>
      </w:r>
      <w:r w:rsidRPr="008D3513">
        <w:rPr>
          <w:rFonts w:ascii="Times New Roman" w:eastAsia="Times New Roman" w:hAnsi="Times New Roman" w:cs="Times New Roman"/>
          <w:sz w:val="24"/>
          <w:szCs w:val="24"/>
          <w:lang w:eastAsia="pl-PL"/>
        </w:rPr>
        <w:br/>
        <w:t xml:space="preserve">Adres strony internetowej (URL): www.dpsprzasnysz.pl </w:t>
      </w:r>
      <w:r w:rsidRPr="008D3513">
        <w:rPr>
          <w:rFonts w:ascii="Times New Roman" w:eastAsia="Times New Roman" w:hAnsi="Times New Roman" w:cs="Times New Roman"/>
          <w:sz w:val="24"/>
          <w:szCs w:val="24"/>
          <w:lang w:eastAsia="pl-PL"/>
        </w:rPr>
        <w:br/>
        <w:t xml:space="preserve">Adres profilu nabywcy: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 2) RODZAJ ZAMAWIAJĄCEGO: </w:t>
      </w:r>
      <w:r w:rsidRPr="008D3513">
        <w:rPr>
          <w:rFonts w:ascii="Times New Roman" w:eastAsia="Times New Roman" w:hAnsi="Times New Roman" w:cs="Times New Roman"/>
          <w:sz w:val="24"/>
          <w:szCs w:val="24"/>
          <w:lang w:eastAsia="pl-PL"/>
        </w:rPr>
        <w:t xml:space="preserve">Jednostki organizacyjne administracji samorządowej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I.3) WSPÓLNE UDZIELANIE ZAMÓWIENIA </w:t>
      </w:r>
      <w:r w:rsidRPr="008D3513">
        <w:rPr>
          <w:rFonts w:ascii="Times New Roman" w:eastAsia="Times New Roman" w:hAnsi="Times New Roman" w:cs="Times New Roman"/>
          <w:b/>
          <w:bCs/>
          <w:i/>
          <w:iCs/>
          <w:sz w:val="24"/>
          <w:szCs w:val="24"/>
          <w:lang w:eastAsia="pl-PL"/>
        </w:rPr>
        <w:t>(jeżeli dotyczy)</w:t>
      </w:r>
      <w:r w:rsidRPr="008D3513">
        <w:rPr>
          <w:rFonts w:ascii="Times New Roman" w:eastAsia="Times New Roman" w:hAnsi="Times New Roman" w:cs="Times New Roman"/>
          <w:b/>
          <w:bCs/>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I.4) KOMUNIKACJA: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Tak </w:t>
      </w:r>
      <w:r w:rsidRPr="008D3513">
        <w:rPr>
          <w:rFonts w:ascii="Times New Roman" w:eastAsia="Times New Roman" w:hAnsi="Times New Roman" w:cs="Times New Roman"/>
          <w:sz w:val="24"/>
          <w:szCs w:val="24"/>
          <w:lang w:eastAsia="pl-PL"/>
        </w:rPr>
        <w:br/>
        <w:t xml:space="preserve">www.dpsprzasnysz.pl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Oferty lub wnioski o dopuszczenie do udziału w postępowaniu należy przesyłać:</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Elektronicznie</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adres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Nie </w:t>
      </w:r>
      <w:r w:rsidRPr="008D3513">
        <w:rPr>
          <w:rFonts w:ascii="Times New Roman" w:eastAsia="Times New Roman" w:hAnsi="Times New Roman" w:cs="Times New Roman"/>
          <w:sz w:val="24"/>
          <w:szCs w:val="24"/>
          <w:lang w:eastAsia="pl-PL"/>
        </w:rPr>
        <w:br/>
        <w:t xml:space="preserve">Inny sposób: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Tak </w:t>
      </w:r>
      <w:r w:rsidRPr="008D3513">
        <w:rPr>
          <w:rFonts w:ascii="Times New Roman" w:eastAsia="Times New Roman" w:hAnsi="Times New Roman" w:cs="Times New Roman"/>
          <w:sz w:val="24"/>
          <w:szCs w:val="24"/>
          <w:lang w:eastAsia="pl-PL"/>
        </w:rPr>
        <w:br/>
        <w:t xml:space="preserve">Inny sposób: </w:t>
      </w:r>
      <w:r w:rsidRPr="008D3513">
        <w:rPr>
          <w:rFonts w:ascii="Times New Roman" w:eastAsia="Times New Roman" w:hAnsi="Times New Roman" w:cs="Times New Roman"/>
          <w:sz w:val="24"/>
          <w:szCs w:val="24"/>
          <w:lang w:eastAsia="pl-PL"/>
        </w:rPr>
        <w:br/>
        <w:t xml:space="preserve">W formie pisemnej, ofertę należy złożyć w nieprzeźroczystej, </w:t>
      </w:r>
      <w:proofErr w:type="spellStart"/>
      <w:r w:rsidRPr="008D3513">
        <w:rPr>
          <w:rFonts w:ascii="Times New Roman" w:eastAsia="Times New Roman" w:hAnsi="Times New Roman" w:cs="Times New Roman"/>
          <w:sz w:val="24"/>
          <w:szCs w:val="24"/>
          <w:lang w:eastAsia="pl-PL"/>
        </w:rPr>
        <w:t>zabezpieczxonej</w:t>
      </w:r>
      <w:proofErr w:type="spellEnd"/>
      <w:r w:rsidRPr="008D3513">
        <w:rPr>
          <w:rFonts w:ascii="Times New Roman" w:eastAsia="Times New Roman" w:hAnsi="Times New Roman" w:cs="Times New Roman"/>
          <w:sz w:val="24"/>
          <w:szCs w:val="24"/>
          <w:lang w:eastAsia="pl-PL"/>
        </w:rPr>
        <w:t xml:space="preserve"> przez otwarciem kopercie(paczce). Kopertę (paczkę) należy opisać następująco: Dom Pomocy Społecznej dla dorosłych niepełnosprawnych intelektualnie w Przasnyszu, ul. Ruda 1, 06-300 Przasnysz, Oferta na: Zakup i dostawa autobusu 24- miejscowego z przystosowaniem dla osób niepełnosprawnych na wózkach inwalidzkich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lastRenderedPageBreak/>
        <w:t xml:space="preserve">Adres: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u w:val="single"/>
          <w:lang w:eastAsia="pl-PL"/>
        </w:rPr>
        <w:t xml:space="preserve">SEKCJA II: PRZEDMIOT ZAMÓWIENIA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II.1) Nazwa nadana zamówieniu przez zamawiającego: </w:t>
      </w:r>
      <w:r w:rsidRPr="008D3513">
        <w:rPr>
          <w:rFonts w:ascii="Times New Roman" w:eastAsia="Times New Roman" w:hAnsi="Times New Roman" w:cs="Times New Roman"/>
          <w:sz w:val="24"/>
          <w:szCs w:val="24"/>
          <w:lang w:eastAsia="pl-PL"/>
        </w:rPr>
        <w:t xml:space="preserve">Zakup i dostawa autobusu 24- miejscowego z przystosowanie dla osób niepełnosprawnych na wózkach inwalidzkich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Numer referencyjny: </w:t>
      </w:r>
      <w:r w:rsidRPr="008D3513">
        <w:rPr>
          <w:rFonts w:ascii="Times New Roman" w:eastAsia="Times New Roman" w:hAnsi="Times New Roman" w:cs="Times New Roman"/>
          <w:sz w:val="24"/>
          <w:szCs w:val="24"/>
          <w:lang w:eastAsia="pl-PL"/>
        </w:rPr>
        <w:t xml:space="preserve">DPS.ZG.263.26.2020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D3513" w:rsidRPr="008D3513" w:rsidRDefault="008D3513" w:rsidP="008D3513">
      <w:pPr>
        <w:spacing w:after="0" w:line="240" w:lineRule="auto"/>
        <w:jc w:val="both"/>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II.2) Rodzaj zamówienia: </w:t>
      </w:r>
      <w:r w:rsidRPr="008D3513">
        <w:rPr>
          <w:rFonts w:ascii="Times New Roman" w:eastAsia="Times New Roman" w:hAnsi="Times New Roman" w:cs="Times New Roman"/>
          <w:sz w:val="24"/>
          <w:szCs w:val="24"/>
          <w:lang w:eastAsia="pl-PL"/>
        </w:rPr>
        <w:t xml:space="preserve">Dostawy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II.3) Informacja o możliwości składania ofert częściowych</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Zamówienie podzielone jest na części: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Oferty lub wnioski o dopuszczenie do udziału w postępowaniu można składać w odniesieniu do:</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II.4) Krótki opis przedmiotu zamówienia </w:t>
      </w:r>
      <w:r w:rsidRPr="008D3513">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D3513">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D3513">
        <w:rPr>
          <w:rFonts w:ascii="Times New Roman" w:eastAsia="Times New Roman" w:hAnsi="Times New Roman" w:cs="Times New Roman"/>
          <w:sz w:val="24"/>
          <w:szCs w:val="24"/>
          <w:lang w:eastAsia="pl-PL"/>
        </w:rPr>
        <w:t xml:space="preserve">Przedmiotem zamówienia jest dostawa 24-osobowego samochodu, przystosowanego do przewozu osób niepełnosprawnych na wózkach inwalidzkich, fabrycznie nowego, z możliwością przewozu 2 osób na wózkach inwalidzkich po demontażu kilku siedzeń pasażerów. Wymagane jest aby pojazd posiadał homologację.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II.5) Główny kod CPV: </w:t>
      </w:r>
      <w:r w:rsidRPr="008D3513">
        <w:rPr>
          <w:rFonts w:ascii="Times New Roman" w:eastAsia="Times New Roman" w:hAnsi="Times New Roman" w:cs="Times New Roman"/>
          <w:sz w:val="24"/>
          <w:szCs w:val="24"/>
          <w:lang w:eastAsia="pl-PL"/>
        </w:rPr>
        <w:t xml:space="preserve">34121000-1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Dodatkowe kody CPV:</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II.6) Całkowita wartość zamówienia </w:t>
      </w:r>
      <w:r w:rsidRPr="008D3513">
        <w:rPr>
          <w:rFonts w:ascii="Times New Roman" w:eastAsia="Times New Roman" w:hAnsi="Times New Roman" w:cs="Times New Roman"/>
          <w:i/>
          <w:iCs/>
          <w:sz w:val="24"/>
          <w:szCs w:val="24"/>
          <w:lang w:eastAsia="pl-PL"/>
        </w:rPr>
        <w:t>(jeżeli zamawiający podaje informacje o wartości zamówienia)</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Wartość bez VAT: </w:t>
      </w:r>
      <w:r w:rsidRPr="008D3513">
        <w:rPr>
          <w:rFonts w:ascii="Times New Roman" w:eastAsia="Times New Roman" w:hAnsi="Times New Roman" w:cs="Times New Roman"/>
          <w:sz w:val="24"/>
          <w:szCs w:val="24"/>
          <w:lang w:eastAsia="pl-PL"/>
        </w:rPr>
        <w:br/>
        <w:t xml:space="preserve">Waluta: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lastRenderedPageBreak/>
        <w:br/>
      </w:r>
      <w:r w:rsidRPr="008D3513">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8D3513">
        <w:rPr>
          <w:rFonts w:ascii="Times New Roman" w:eastAsia="Times New Roman" w:hAnsi="Times New Roman" w:cs="Times New Roman"/>
          <w:b/>
          <w:bCs/>
          <w:sz w:val="24"/>
          <w:szCs w:val="24"/>
          <w:lang w:eastAsia="pl-PL"/>
        </w:rPr>
        <w:t>Pzp</w:t>
      </w:r>
      <w:proofErr w:type="spellEnd"/>
      <w:r w:rsidRPr="008D3513">
        <w:rPr>
          <w:rFonts w:ascii="Times New Roman" w:eastAsia="Times New Roman" w:hAnsi="Times New Roman" w:cs="Times New Roman"/>
          <w:b/>
          <w:bCs/>
          <w:sz w:val="24"/>
          <w:szCs w:val="24"/>
          <w:lang w:eastAsia="pl-PL"/>
        </w:rPr>
        <w:t xml:space="preserve">: </w:t>
      </w: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miesiącach:   </w:t>
      </w:r>
      <w:r w:rsidRPr="008D3513">
        <w:rPr>
          <w:rFonts w:ascii="Times New Roman" w:eastAsia="Times New Roman" w:hAnsi="Times New Roman" w:cs="Times New Roman"/>
          <w:i/>
          <w:iCs/>
          <w:sz w:val="24"/>
          <w:szCs w:val="24"/>
          <w:lang w:eastAsia="pl-PL"/>
        </w:rPr>
        <w:t xml:space="preserve"> lub </w:t>
      </w:r>
      <w:r w:rsidRPr="008D3513">
        <w:rPr>
          <w:rFonts w:ascii="Times New Roman" w:eastAsia="Times New Roman" w:hAnsi="Times New Roman" w:cs="Times New Roman"/>
          <w:b/>
          <w:bCs/>
          <w:sz w:val="24"/>
          <w:szCs w:val="24"/>
          <w:lang w:eastAsia="pl-PL"/>
        </w:rPr>
        <w:t>dniach:</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i/>
          <w:iCs/>
          <w:sz w:val="24"/>
          <w:szCs w:val="24"/>
          <w:lang w:eastAsia="pl-PL"/>
        </w:rPr>
        <w:t>lub</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data rozpoczęcia: </w:t>
      </w:r>
      <w:r w:rsidRPr="008D3513">
        <w:rPr>
          <w:rFonts w:ascii="Times New Roman" w:eastAsia="Times New Roman" w:hAnsi="Times New Roman" w:cs="Times New Roman"/>
          <w:sz w:val="24"/>
          <w:szCs w:val="24"/>
          <w:lang w:eastAsia="pl-PL"/>
        </w:rPr>
        <w:t> </w:t>
      </w:r>
      <w:r w:rsidRPr="008D3513">
        <w:rPr>
          <w:rFonts w:ascii="Times New Roman" w:eastAsia="Times New Roman" w:hAnsi="Times New Roman" w:cs="Times New Roman"/>
          <w:i/>
          <w:iCs/>
          <w:sz w:val="24"/>
          <w:szCs w:val="24"/>
          <w:lang w:eastAsia="pl-PL"/>
        </w:rPr>
        <w:t xml:space="preserve"> lub </w:t>
      </w:r>
      <w:r w:rsidRPr="008D3513">
        <w:rPr>
          <w:rFonts w:ascii="Times New Roman" w:eastAsia="Times New Roman" w:hAnsi="Times New Roman" w:cs="Times New Roman"/>
          <w:b/>
          <w:bCs/>
          <w:sz w:val="24"/>
          <w:szCs w:val="24"/>
          <w:lang w:eastAsia="pl-PL"/>
        </w:rPr>
        <w:t xml:space="preserve">zakończenia: </w:t>
      </w:r>
      <w:r w:rsidRPr="008D3513">
        <w:rPr>
          <w:rFonts w:ascii="Times New Roman" w:eastAsia="Times New Roman" w:hAnsi="Times New Roman" w:cs="Times New Roman"/>
          <w:sz w:val="24"/>
          <w:szCs w:val="24"/>
          <w:lang w:eastAsia="pl-PL"/>
        </w:rPr>
        <w:t xml:space="preserve">2020-12-18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II.9) Informacje dodatkowe: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III.1) WARUNKI UDZIAŁU W POSTĘPOWANIU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Określenie warunków: 1. O udzielenie zamówienia mogą ubiegać się Wykonawcy, którzy nie podlegają wykluczeniu oraz spełniają warunki udziału w postępowaniu i wymagania określone w niniejszej SIWZ. 2. O udzielenie zamówienia mogą ubiegać się Wykonawcy, którzy spełniają następujące warunki. Zamawiający nie określa warunków udziału w postępowaniu, o których mowa w art. 22 ust. 1b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III.1.2) Sytuacja finansowa lub ekonomiczna </w:t>
      </w:r>
      <w:r w:rsidRPr="008D3513">
        <w:rPr>
          <w:rFonts w:ascii="Times New Roman" w:eastAsia="Times New Roman" w:hAnsi="Times New Roman" w:cs="Times New Roman"/>
          <w:sz w:val="24"/>
          <w:szCs w:val="24"/>
          <w:lang w:eastAsia="pl-PL"/>
        </w:rPr>
        <w:br/>
        <w:t xml:space="preserve">Określenie warunków: </w:t>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III.1.3) Zdolność techniczna lub zawodowa </w:t>
      </w:r>
      <w:r w:rsidRPr="008D3513">
        <w:rPr>
          <w:rFonts w:ascii="Times New Roman" w:eastAsia="Times New Roman" w:hAnsi="Times New Roman" w:cs="Times New Roman"/>
          <w:sz w:val="24"/>
          <w:szCs w:val="24"/>
          <w:lang w:eastAsia="pl-PL"/>
        </w:rPr>
        <w:br/>
        <w:t xml:space="preserve">Określenie warunków: </w:t>
      </w:r>
      <w:r w:rsidRPr="008D3513">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D3513">
        <w:rPr>
          <w:rFonts w:ascii="Times New Roman" w:eastAsia="Times New Roman" w:hAnsi="Times New Roman" w:cs="Times New Roman"/>
          <w:sz w:val="24"/>
          <w:szCs w:val="24"/>
          <w:lang w:eastAsia="pl-PL"/>
        </w:rPr>
        <w:br/>
        <w:t xml:space="preserve">Informacje dodatkowe: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III.2) PODSTAWY WYKLUCZENIA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8D3513">
        <w:rPr>
          <w:rFonts w:ascii="Times New Roman" w:eastAsia="Times New Roman" w:hAnsi="Times New Roman" w:cs="Times New Roman"/>
          <w:b/>
          <w:bCs/>
          <w:sz w:val="24"/>
          <w:szCs w:val="24"/>
          <w:lang w:eastAsia="pl-PL"/>
        </w:rPr>
        <w:t>Pzp</w:t>
      </w:r>
      <w:proofErr w:type="spellEnd"/>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8D3513">
        <w:rPr>
          <w:rFonts w:ascii="Times New Roman" w:eastAsia="Times New Roman" w:hAnsi="Times New Roman" w:cs="Times New Roman"/>
          <w:b/>
          <w:bCs/>
          <w:sz w:val="24"/>
          <w:szCs w:val="24"/>
          <w:lang w:eastAsia="pl-PL"/>
        </w:rPr>
        <w:t>Pzp</w:t>
      </w:r>
      <w:proofErr w:type="spellEnd"/>
      <w:r w:rsidRPr="008D3513">
        <w:rPr>
          <w:rFonts w:ascii="Times New Roman" w:eastAsia="Times New Roman" w:hAnsi="Times New Roman" w:cs="Times New Roman"/>
          <w:sz w:val="24"/>
          <w:szCs w:val="24"/>
          <w:lang w:eastAsia="pl-PL"/>
        </w:rPr>
        <w:t xml:space="preserve"> Nie Zamawiający przewiduje następujące fakultatywne podstawy wykluczenia: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lastRenderedPageBreak/>
        <w:t xml:space="preserve">III.3) WYKAZ OŚWIADCZEŃ SKŁADANYCH PRZEZ WYKONAWCĘ W CELU WSTĘPNEGO POTWIERDZENIA, ŻE NIE PODLEGA ON WYKLUCZENIU ORAZ SPEŁNIA WARUNKI UDZIAŁU W POSTĘPOWANIU ORAZ SPEŁNIA KRYTERIA SELEKCJI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D3513">
        <w:rPr>
          <w:rFonts w:ascii="Times New Roman" w:eastAsia="Times New Roman" w:hAnsi="Times New Roman" w:cs="Times New Roman"/>
          <w:sz w:val="24"/>
          <w:szCs w:val="24"/>
          <w:lang w:eastAsia="pl-PL"/>
        </w:rPr>
        <w:br/>
        <w:t xml:space="preserve">Tak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Oświadczenie o spełnianiu kryteriów selekcji </w:t>
      </w:r>
      <w:r w:rsidRPr="008D3513">
        <w:rPr>
          <w:rFonts w:ascii="Times New Roman" w:eastAsia="Times New Roman" w:hAnsi="Times New Roman" w:cs="Times New Roman"/>
          <w:sz w:val="24"/>
          <w:szCs w:val="24"/>
          <w:lang w:eastAsia="pl-PL"/>
        </w:rPr>
        <w:b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1.Oświadczenie o niepodleganiu wykluczeniu 2.Wykonawca, w terminie 3 dni od dnia zamieszczenia na stronie internetowej informacji, o której mowa w art. 86 ust. 5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art. 24 ust. 1 pkt 23 ustawy </w:t>
      </w:r>
      <w:proofErr w:type="spellStart"/>
      <w:r w:rsidRPr="008D3513">
        <w:rPr>
          <w:rFonts w:ascii="Times New Roman" w:eastAsia="Times New Roman" w:hAnsi="Times New Roman" w:cs="Times New Roman"/>
          <w:sz w:val="24"/>
          <w:szCs w:val="24"/>
          <w:lang w:eastAsia="pl-PL"/>
        </w:rPr>
        <w:t>Pzp:Oświadczenia</w:t>
      </w:r>
      <w:proofErr w:type="spellEnd"/>
      <w:r w:rsidRPr="008D3513">
        <w:rPr>
          <w:rFonts w:ascii="Times New Roman" w:eastAsia="Times New Roman" w:hAnsi="Times New Roman" w:cs="Times New Roman"/>
          <w:sz w:val="24"/>
          <w:szCs w:val="24"/>
          <w:lang w:eastAsia="pl-PL"/>
        </w:rPr>
        <w:t xml:space="preserve"> wykonawcy o przynależności albo braku przynależności do tej samej grupy kapitałowej. 3. Wraz ze złożeniem oświadczenia, Wykonawca może przedstawić dowody, że powiązania z innym Wykonawcą nie prowadzą do zakłócenia konkurencji w postępowaniu o udzielenie zamówienia. 4. Zamawiający, na podstawie art. 24aa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przewiduje możliwość w pierwszej kolejności dokonania oceny ofert, a następnie zbadania, czy Wykonawca, którego oferta została oceniona jako najkorzystniejsza nie podlega wykluczeniu oraz spełnia warunki udziału w postępowaniu. 5. Zamawiający przed udzieleniem zamówienia, może wezwać Wykonawcę, którego oferta została najwyżej oceniona, do złożenia w wyznaczonym, nie krótszym niż 5 dni, terminie aktualnych na dzień złożenia oświadczeń lub dokumentów, potwierdzających okoliczności, o których mowa w art. 25 ust. 1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6. Wykaz dokumentów i oświadczeń składanych na wezwanie Zamawiającego na potwierdzenie okoliczności, o których mowa w art. 25 ust. 1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7. Zamawiający nie wymaga dokumentów na potwierdzenie okoliczności, o których mowa w art. 25 ust.1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8. 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 9. Wykonawca nie jest obowiązany do złożenia oświadczeń lub dokumentów potwierdzających spełnianie warunków udziału w postępowaniu oraz brak podstaw do wykluczenia, jeżeli Zamawiający posiada aktualne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w:t>
      </w:r>
      <w:proofErr w:type="spellStart"/>
      <w:r w:rsidRPr="008D3513">
        <w:rPr>
          <w:rFonts w:ascii="Times New Roman" w:eastAsia="Times New Roman" w:hAnsi="Times New Roman" w:cs="Times New Roman"/>
          <w:sz w:val="24"/>
          <w:szCs w:val="24"/>
          <w:lang w:eastAsia="pl-PL"/>
        </w:rPr>
        <w:t>t.j</w:t>
      </w:r>
      <w:proofErr w:type="spellEnd"/>
      <w:r w:rsidRPr="008D3513">
        <w:rPr>
          <w:rFonts w:ascii="Times New Roman" w:eastAsia="Times New Roman" w:hAnsi="Times New Roman" w:cs="Times New Roman"/>
          <w:sz w:val="24"/>
          <w:szCs w:val="24"/>
          <w:lang w:eastAsia="pl-PL"/>
        </w:rPr>
        <w:t xml:space="preserve">. Dz. U. z 2017r. poz. 570). 10. W takiej sytuacji Wykonawca zobligowany jest do wskazania Zamawiającemu oświadczeń lub dokumentów, które znajdują się w jego posiadaniu, z podaniem sygnatury postępowania, w którym wymagane dokumenty lub oświadczenia były składane, lub do wskazania dostępności oświadczeń lub dokumentów w formie elektronicznej pod określonymi adresami internetowymi ogólnodostępnych i bezpłatnych baz danych. 11. Zamawiający może żądać od Wykonawcy przedstawienia tłumaczenia na język polski wskazanych przez Wykonawcę i pobranych samodzielnie przez Zamawiającego dokumentów. 12. Oświadczenia, dotyczące Wykonawcy i innych podmiotów, na których zdolnościach lub sytuacji polega Wykonawca </w:t>
      </w:r>
      <w:r w:rsidRPr="008D3513">
        <w:rPr>
          <w:rFonts w:ascii="Times New Roman" w:eastAsia="Times New Roman" w:hAnsi="Times New Roman" w:cs="Times New Roman"/>
          <w:sz w:val="24"/>
          <w:szCs w:val="24"/>
          <w:lang w:eastAsia="pl-PL"/>
        </w:rPr>
        <w:lastRenderedPageBreak/>
        <w:t xml:space="preserve">na zasadach określonych w art. 22a ustawy </w:t>
      </w:r>
      <w:proofErr w:type="spellStart"/>
      <w:r w:rsidRPr="008D3513">
        <w:rPr>
          <w:rFonts w:ascii="Times New Roman" w:eastAsia="Times New Roman" w:hAnsi="Times New Roman" w:cs="Times New Roman"/>
          <w:sz w:val="24"/>
          <w:szCs w:val="24"/>
          <w:lang w:eastAsia="pl-PL"/>
        </w:rPr>
        <w:t>Pzp</w:t>
      </w:r>
      <w:proofErr w:type="spellEnd"/>
      <w:r w:rsidRPr="008D3513">
        <w:rPr>
          <w:rFonts w:ascii="Times New Roman" w:eastAsia="Times New Roman" w:hAnsi="Times New Roman" w:cs="Times New Roman"/>
          <w:sz w:val="24"/>
          <w:szCs w:val="24"/>
          <w:lang w:eastAsia="pl-PL"/>
        </w:rPr>
        <w:t xml:space="preserve"> oraz dotyczące Podwykonawców, składane są w oryginale lub kopii poświadczonej za zgodność z oryginałem. Dokumenty, inne niż oświadczenia, składane są w oryginale lub kopii poświadczonej za zgodność z oryginałem. 13. Poświadczenia za zgodność z oryginałem dokonuje odpowiednio Wykonawca, podmiot, na którego zdolnościach lub sytuacji polega Wykonawca, Wykonawcy wspólnie ubiegający się o udzielenie zamówienia publicznego albo Podwykonawca, w zakresie dokumentów, które dotyczą każdego z nich. 14. Poświadczenie za zgodność z oryginałem następuje w formie pisemnej lub w formie elektronicznej. 15. W przypadku gdy złożona kopia dokumentu jest nieczytelna lub budzi wątpliwości co do jej prawdziwości, Zamawiający może żądać przedstawienia oryginału lub notarialnie poświadczonej kopii. 16. Jeżeli z uzasadnionej przyczyny Wykonawca nie może przedstawić dokumentów dotyczących sytuacji finansowej i ekonomicznej wymaganych przez Zamawiającego, może przedstawić inny dokument, który w wystarczający sposób potwierdza spełnianie opisanego przez Zamawiającego warunku. 17. Dokumenty sporządzone w języku obcym są składane wraz z tłumaczeniem na język polski.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III.5.1) W ZAKRESIE SPEŁNIANIA WARUNKÓW UDZIAŁU W POSTĘPOWANIU:</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III.5.2) W ZAKRESIE KRYTERIÓW SELEKCJI:</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III.7) INNE DOKUMENTY NIE WYMIENIONE W pkt III.3) - III.6)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1. Formularz ofertowy- zał. nr 1 2.oświadczenie wykonawcy o nie podleganiu wykluczeniu- zał. nr 2 3. oświadczenie o przynależności lub braku przynależności do tej samej grupy kapitałowej- </w:t>
      </w:r>
      <w:proofErr w:type="spellStart"/>
      <w:r w:rsidRPr="008D3513">
        <w:rPr>
          <w:rFonts w:ascii="Times New Roman" w:eastAsia="Times New Roman" w:hAnsi="Times New Roman" w:cs="Times New Roman"/>
          <w:sz w:val="24"/>
          <w:szCs w:val="24"/>
          <w:lang w:eastAsia="pl-PL"/>
        </w:rPr>
        <w:t>zał</w:t>
      </w:r>
      <w:proofErr w:type="spellEnd"/>
      <w:r w:rsidRPr="008D3513">
        <w:rPr>
          <w:rFonts w:ascii="Times New Roman" w:eastAsia="Times New Roman" w:hAnsi="Times New Roman" w:cs="Times New Roman"/>
          <w:sz w:val="24"/>
          <w:szCs w:val="24"/>
          <w:lang w:eastAsia="pl-PL"/>
        </w:rPr>
        <w:t xml:space="preserve">- nr 3 4 Informacja wykonawcy o obowiązku </w:t>
      </w:r>
      <w:proofErr w:type="spellStart"/>
      <w:r w:rsidRPr="008D3513">
        <w:rPr>
          <w:rFonts w:ascii="Times New Roman" w:eastAsia="Times New Roman" w:hAnsi="Times New Roman" w:cs="Times New Roman"/>
          <w:sz w:val="24"/>
          <w:szCs w:val="24"/>
          <w:lang w:eastAsia="pl-PL"/>
        </w:rPr>
        <w:t>podatkowym-jeśli</w:t>
      </w:r>
      <w:proofErr w:type="spellEnd"/>
      <w:r w:rsidRPr="008D3513">
        <w:rPr>
          <w:rFonts w:ascii="Times New Roman" w:eastAsia="Times New Roman" w:hAnsi="Times New Roman" w:cs="Times New Roman"/>
          <w:sz w:val="24"/>
          <w:szCs w:val="24"/>
          <w:lang w:eastAsia="pl-PL"/>
        </w:rPr>
        <w:t xml:space="preserve"> dotyczy- zał. nr. 4 5. klauzula </w:t>
      </w:r>
      <w:proofErr w:type="spellStart"/>
      <w:r w:rsidRPr="008D3513">
        <w:rPr>
          <w:rFonts w:ascii="Times New Roman" w:eastAsia="Times New Roman" w:hAnsi="Times New Roman" w:cs="Times New Roman"/>
          <w:sz w:val="24"/>
          <w:szCs w:val="24"/>
          <w:lang w:eastAsia="pl-PL"/>
        </w:rPr>
        <w:t>informacycjna</w:t>
      </w:r>
      <w:proofErr w:type="spellEnd"/>
      <w:r w:rsidRPr="008D3513">
        <w:rPr>
          <w:rFonts w:ascii="Times New Roman" w:eastAsia="Times New Roman" w:hAnsi="Times New Roman" w:cs="Times New Roman"/>
          <w:sz w:val="24"/>
          <w:szCs w:val="24"/>
          <w:lang w:eastAsia="pl-PL"/>
        </w:rPr>
        <w:t xml:space="preserve">- </w:t>
      </w:r>
      <w:proofErr w:type="spellStart"/>
      <w:r w:rsidRPr="008D3513">
        <w:rPr>
          <w:rFonts w:ascii="Times New Roman" w:eastAsia="Times New Roman" w:hAnsi="Times New Roman" w:cs="Times New Roman"/>
          <w:sz w:val="24"/>
          <w:szCs w:val="24"/>
          <w:lang w:eastAsia="pl-PL"/>
        </w:rPr>
        <w:t>zał</w:t>
      </w:r>
      <w:proofErr w:type="spellEnd"/>
      <w:r w:rsidRPr="008D3513">
        <w:rPr>
          <w:rFonts w:ascii="Times New Roman" w:eastAsia="Times New Roman" w:hAnsi="Times New Roman" w:cs="Times New Roman"/>
          <w:sz w:val="24"/>
          <w:szCs w:val="24"/>
          <w:lang w:eastAsia="pl-PL"/>
        </w:rPr>
        <w:t xml:space="preserve"> nr 5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u w:val="single"/>
          <w:lang w:eastAsia="pl-PL"/>
        </w:rPr>
        <w:t xml:space="preserve">SEKCJA IV: PROCEDURA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 xml:space="preserve">IV.1) OPIS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IV.1.1) Tryb udzielenia zamówienia: </w:t>
      </w:r>
      <w:r w:rsidRPr="008D3513">
        <w:rPr>
          <w:rFonts w:ascii="Times New Roman" w:eastAsia="Times New Roman" w:hAnsi="Times New Roman" w:cs="Times New Roman"/>
          <w:sz w:val="24"/>
          <w:szCs w:val="24"/>
          <w:lang w:eastAsia="pl-PL"/>
        </w:rPr>
        <w:t xml:space="preserve">Przetarg nieograniczony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IV.1.2) Zamawiający żąda wniesienia wadium:</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Informacja na temat wadium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IV.1.3) Przewiduje się udzielenie zaliczek na poczet wykonania zamówienia:</w:t>
      </w:r>
      <w:r w:rsidRPr="008D3513">
        <w:rPr>
          <w:rFonts w:ascii="Times New Roman" w:eastAsia="Times New Roman" w:hAnsi="Times New Roman" w:cs="Times New Roman"/>
          <w:sz w:val="24"/>
          <w:szCs w:val="24"/>
          <w:lang w:eastAsia="pl-PL"/>
        </w:rPr>
        <w:t xml:space="preserv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Należy podać informacje na temat udzielania zaliczek: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D3513">
        <w:rPr>
          <w:rFonts w:ascii="Times New Roman" w:eastAsia="Times New Roman" w:hAnsi="Times New Roman" w:cs="Times New Roman"/>
          <w:sz w:val="24"/>
          <w:szCs w:val="24"/>
          <w:lang w:eastAsia="pl-PL"/>
        </w:rPr>
        <w:br/>
        <w:t xml:space="preserve">Nie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lastRenderedPageBreak/>
        <w:t xml:space="preserve">Informacje dodatkowe: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IV.1.5.) Wymaga się złożenia oferty wariantowej: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Dopuszcza się złożenie oferty wariantowej </w:t>
      </w:r>
      <w:r w:rsidRPr="008D3513">
        <w:rPr>
          <w:rFonts w:ascii="Times New Roman" w:eastAsia="Times New Roman" w:hAnsi="Times New Roman" w:cs="Times New Roman"/>
          <w:sz w:val="24"/>
          <w:szCs w:val="24"/>
          <w:lang w:eastAsia="pl-PL"/>
        </w:rPr>
        <w:br/>
        <w:t xml:space="preserve">Nie </w:t>
      </w:r>
      <w:r w:rsidRPr="008D3513">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D3513">
        <w:rPr>
          <w:rFonts w:ascii="Times New Roman" w:eastAsia="Times New Roman" w:hAnsi="Times New Roman" w:cs="Times New Roman"/>
          <w:sz w:val="24"/>
          <w:szCs w:val="24"/>
          <w:lang w:eastAsia="pl-PL"/>
        </w:rPr>
        <w:br/>
        <w:t xml:space="preserve">Nie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Liczba wykonawców   </w:t>
      </w:r>
      <w:r w:rsidRPr="008D3513">
        <w:rPr>
          <w:rFonts w:ascii="Times New Roman" w:eastAsia="Times New Roman" w:hAnsi="Times New Roman" w:cs="Times New Roman"/>
          <w:sz w:val="24"/>
          <w:szCs w:val="24"/>
          <w:lang w:eastAsia="pl-PL"/>
        </w:rPr>
        <w:br/>
        <w:t xml:space="preserve">Przewidywana minimalna liczba wykonawców </w:t>
      </w:r>
      <w:r w:rsidRPr="008D3513">
        <w:rPr>
          <w:rFonts w:ascii="Times New Roman" w:eastAsia="Times New Roman" w:hAnsi="Times New Roman" w:cs="Times New Roman"/>
          <w:sz w:val="24"/>
          <w:szCs w:val="24"/>
          <w:lang w:eastAsia="pl-PL"/>
        </w:rPr>
        <w:br/>
        <w:t xml:space="preserve">Maksymalna liczba wykonawców   </w:t>
      </w:r>
      <w:r w:rsidRPr="008D3513">
        <w:rPr>
          <w:rFonts w:ascii="Times New Roman" w:eastAsia="Times New Roman" w:hAnsi="Times New Roman" w:cs="Times New Roman"/>
          <w:sz w:val="24"/>
          <w:szCs w:val="24"/>
          <w:lang w:eastAsia="pl-PL"/>
        </w:rPr>
        <w:br/>
        <w:t xml:space="preserve">Kryteria selekcji wykonawców: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IV.1.7) Informacje na temat umowy ramowej lub dynamicznego systemu zakupów: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Umowa ramowa będzie zawarta: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Czy przewiduje się ograniczenie liczby uczestników umowy ramowej: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Przewidziana maksymalna liczba uczestników umowy ramowej: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Zamówienie obejmuje ustanowienie dynamicznego systemu zakupów: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IV.1.8) Aukcja elektroniczna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Przewidziane jest przeprowadzenie aukcji elektronicznej </w:t>
      </w:r>
      <w:r w:rsidRPr="008D3513">
        <w:rPr>
          <w:rFonts w:ascii="Times New Roman" w:eastAsia="Times New Roman" w:hAnsi="Times New Roman" w:cs="Times New Roman"/>
          <w:i/>
          <w:iCs/>
          <w:sz w:val="24"/>
          <w:szCs w:val="24"/>
          <w:lang w:eastAsia="pl-PL"/>
        </w:rPr>
        <w:t xml:space="preserve">(przetarg nieograniczony, przetarg ograniczony, negocjacje z ogłoszeniem) </w:t>
      </w:r>
      <w:r w:rsidRPr="008D3513">
        <w:rPr>
          <w:rFonts w:ascii="Times New Roman" w:eastAsia="Times New Roman" w:hAnsi="Times New Roman" w:cs="Times New Roman"/>
          <w:sz w:val="24"/>
          <w:szCs w:val="24"/>
          <w:lang w:eastAsia="pl-PL"/>
        </w:rPr>
        <w:t xml:space="preserve">Nie </w:t>
      </w:r>
      <w:r w:rsidRPr="008D3513">
        <w:rPr>
          <w:rFonts w:ascii="Times New Roman" w:eastAsia="Times New Roman" w:hAnsi="Times New Roman" w:cs="Times New Roman"/>
          <w:sz w:val="24"/>
          <w:szCs w:val="24"/>
          <w:lang w:eastAsia="pl-PL"/>
        </w:rPr>
        <w:br/>
        <w:t xml:space="preserve">Należy podać adres strony internetowej, na której aukcja będzie prowadzona: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lastRenderedPageBreak/>
        <w:t>Przewiduje się ograniczenia co do przedstawionych wartości, wynikające z opisu przedmiotu zamówienia:</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D3513">
        <w:rPr>
          <w:rFonts w:ascii="Times New Roman" w:eastAsia="Times New Roman" w:hAnsi="Times New Roman" w:cs="Times New Roman"/>
          <w:sz w:val="24"/>
          <w:szCs w:val="24"/>
          <w:lang w:eastAsia="pl-PL"/>
        </w:rPr>
        <w:br/>
        <w:t xml:space="preserve">Informacje dotyczące przebiegu aukcji elektronicznej: </w:t>
      </w:r>
      <w:r w:rsidRPr="008D3513">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D3513">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D3513">
        <w:rPr>
          <w:rFonts w:ascii="Times New Roman" w:eastAsia="Times New Roman" w:hAnsi="Times New Roman" w:cs="Times New Roman"/>
          <w:sz w:val="24"/>
          <w:szCs w:val="24"/>
          <w:lang w:eastAsia="pl-PL"/>
        </w:rPr>
        <w:br/>
        <w:t xml:space="preserve">Wymagania dotyczące rejestracji i identyfikacji wykonawców w aukcji elektronicznej: </w:t>
      </w:r>
      <w:r w:rsidRPr="008D3513">
        <w:rPr>
          <w:rFonts w:ascii="Times New Roman" w:eastAsia="Times New Roman" w:hAnsi="Times New Roman" w:cs="Times New Roman"/>
          <w:sz w:val="24"/>
          <w:szCs w:val="24"/>
          <w:lang w:eastAsia="pl-PL"/>
        </w:rPr>
        <w:br/>
        <w:t xml:space="preserve">Informacje o liczbie etapów aukcji elektronicznej i czasie ich trwania: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Czas trwania: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8D3513">
        <w:rPr>
          <w:rFonts w:ascii="Times New Roman" w:eastAsia="Times New Roman" w:hAnsi="Times New Roman" w:cs="Times New Roman"/>
          <w:sz w:val="24"/>
          <w:szCs w:val="24"/>
          <w:lang w:eastAsia="pl-PL"/>
        </w:rPr>
        <w:br/>
        <w:t xml:space="preserve">Warunki zamknięcia aukcji elektronicznej: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IV.2) KRYTERIA OCENY OFERT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IV.2.1) Kryteria oceny ofert: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IV.2.2) Kryteria</w:t>
      </w:r>
      <w:r w:rsidRPr="008D3513">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30"/>
        <w:gridCol w:w="1016"/>
      </w:tblGrid>
      <w:tr w:rsidR="008D3513" w:rsidRPr="008D3513" w:rsidTr="008D3513">
        <w:tc>
          <w:tcPr>
            <w:tcW w:w="0" w:type="auto"/>
            <w:tcBorders>
              <w:top w:val="single" w:sz="6" w:space="0" w:color="000000"/>
              <w:left w:val="single" w:sz="6" w:space="0" w:color="000000"/>
              <w:bottom w:val="single" w:sz="6" w:space="0" w:color="000000"/>
              <w:right w:val="single" w:sz="6" w:space="0" w:color="000000"/>
            </w:tcBorders>
            <w:vAlign w:val="center"/>
            <w:hideMark/>
          </w:tcPr>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Znaczenie</w:t>
            </w:r>
          </w:p>
        </w:tc>
      </w:tr>
      <w:tr w:rsidR="008D3513" w:rsidRPr="008D3513" w:rsidTr="008D3513">
        <w:tc>
          <w:tcPr>
            <w:tcW w:w="0" w:type="auto"/>
            <w:tcBorders>
              <w:top w:val="single" w:sz="6" w:space="0" w:color="000000"/>
              <w:left w:val="single" w:sz="6" w:space="0" w:color="000000"/>
              <w:bottom w:val="single" w:sz="6" w:space="0" w:color="000000"/>
              <w:right w:val="single" w:sz="6" w:space="0" w:color="000000"/>
            </w:tcBorders>
            <w:vAlign w:val="center"/>
            <w:hideMark/>
          </w:tcPr>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100,00</w:t>
            </w:r>
          </w:p>
        </w:tc>
      </w:tr>
    </w:tbl>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8D3513">
        <w:rPr>
          <w:rFonts w:ascii="Times New Roman" w:eastAsia="Times New Roman" w:hAnsi="Times New Roman" w:cs="Times New Roman"/>
          <w:b/>
          <w:bCs/>
          <w:sz w:val="24"/>
          <w:szCs w:val="24"/>
          <w:lang w:eastAsia="pl-PL"/>
        </w:rPr>
        <w:t>Pzp</w:t>
      </w:r>
      <w:proofErr w:type="spellEnd"/>
      <w:r w:rsidRPr="008D3513">
        <w:rPr>
          <w:rFonts w:ascii="Times New Roman" w:eastAsia="Times New Roman" w:hAnsi="Times New Roman" w:cs="Times New Roman"/>
          <w:b/>
          <w:bCs/>
          <w:sz w:val="24"/>
          <w:szCs w:val="24"/>
          <w:lang w:eastAsia="pl-PL"/>
        </w:rPr>
        <w:t xml:space="preserve"> </w:t>
      </w:r>
      <w:r w:rsidRPr="008D3513">
        <w:rPr>
          <w:rFonts w:ascii="Times New Roman" w:eastAsia="Times New Roman" w:hAnsi="Times New Roman" w:cs="Times New Roman"/>
          <w:sz w:val="24"/>
          <w:szCs w:val="24"/>
          <w:lang w:eastAsia="pl-PL"/>
        </w:rPr>
        <w:t xml:space="preserve">(przetarg nieograniczony) </w:t>
      </w:r>
      <w:r w:rsidRPr="008D3513">
        <w:rPr>
          <w:rFonts w:ascii="Times New Roman" w:eastAsia="Times New Roman" w:hAnsi="Times New Roman" w:cs="Times New Roman"/>
          <w:sz w:val="24"/>
          <w:szCs w:val="24"/>
          <w:lang w:eastAsia="pl-PL"/>
        </w:rPr>
        <w:br/>
        <w:t xml:space="preserve">Tak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IV.3) Negocjacje z ogłoszeniem, dialog konkurencyjny, partnerstwo innowacyjne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IV.3.1) Informacje na temat negocjacji z ogłoszeniem</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Minimalne wymagania, które muszą spełniać wszystkie oferty: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8D3513">
        <w:rPr>
          <w:rFonts w:ascii="Times New Roman" w:eastAsia="Times New Roman" w:hAnsi="Times New Roman" w:cs="Times New Roman"/>
          <w:sz w:val="24"/>
          <w:szCs w:val="24"/>
          <w:lang w:eastAsia="pl-PL"/>
        </w:rPr>
        <w:br/>
        <w:t xml:space="preserve">Przewidziany jest podział negocjacji na etapy w celu ograniczenia liczby ofert: </w:t>
      </w:r>
      <w:r w:rsidRPr="008D3513">
        <w:rPr>
          <w:rFonts w:ascii="Times New Roman" w:eastAsia="Times New Roman" w:hAnsi="Times New Roman" w:cs="Times New Roman"/>
          <w:sz w:val="24"/>
          <w:szCs w:val="24"/>
          <w:lang w:eastAsia="pl-PL"/>
        </w:rPr>
        <w:br/>
        <w:t xml:space="preserve">Należy podać informacje na temat etapów negocjacji (w tym liczbę etapów):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IV.3.2) Informacje na temat dialogu konkurencyjnego</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Wstępny harmonogram postępowania: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lastRenderedPageBreak/>
        <w:t xml:space="preserve">Podział dialogu na etapy w celu ograniczenia liczby rozwiązań: </w:t>
      </w:r>
      <w:r w:rsidRPr="008D3513">
        <w:rPr>
          <w:rFonts w:ascii="Times New Roman" w:eastAsia="Times New Roman" w:hAnsi="Times New Roman" w:cs="Times New Roman"/>
          <w:sz w:val="24"/>
          <w:szCs w:val="24"/>
          <w:lang w:eastAsia="pl-PL"/>
        </w:rPr>
        <w:br/>
        <w:t xml:space="preserve">Należy podać informacje na temat etapów dialogu: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IV.3.3) Informacje na temat partnerstwa innowacyjnego</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Informacje dodatkowe: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IV.4) Licytacja elektroniczna </w:t>
      </w:r>
      <w:r w:rsidRPr="008D3513">
        <w:rPr>
          <w:rFonts w:ascii="Times New Roman" w:eastAsia="Times New Roman" w:hAnsi="Times New Roman" w:cs="Times New Roman"/>
          <w:sz w:val="24"/>
          <w:szCs w:val="24"/>
          <w:lang w:eastAsia="pl-PL"/>
        </w:rPr>
        <w:br/>
        <w:t xml:space="preserve">Adres strony internetowej, na której będzie prowadzona licytacja elektroniczna: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Informacje o liczbie etapów licytacji elektronicznej i czasie ich trwania: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Czas trwania: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Termin składania wniosków o dopuszczenie do udziału w licytacji elektronicznej: </w:t>
      </w:r>
      <w:r w:rsidRPr="008D3513">
        <w:rPr>
          <w:rFonts w:ascii="Times New Roman" w:eastAsia="Times New Roman" w:hAnsi="Times New Roman" w:cs="Times New Roman"/>
          <w:sz w:val="24"/>
          <w:szCs w:val="24"/>
          <w:lang w:eastAsia="pl-PL"/>
        </w:rPr>
        <w:br/>
        <w:t xml:space="preserve">Data: godzina: </w:t>
      </w:r>
      <w:r w:rsidRPr="008D3513">
        <w:rPr>
          <w:rFonts w:ascii="Times New Roman" w:eastAsia="Times New Roman" w:hAnsi="Times New Roman" w:cs="Times New Roman"/>
          <w:sz w:val="24"/>
          <w:szCs w:val="24"/>
          <w:lang w:eastAsia="pl-PL"/>
        </w:rPr>
        <w:br/>
        <w:t xml:space="preserve">Termin otwarcia licytacji elektronicznej: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t xml:space="preserve">Termin i warunki zamknięcia licytacji elektronicznej: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Wymagania dotyczące zabezpieczenia należytego wykonania umowy: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lang w:eastAsia="pl-PL"/>
        </w:rPr>
        <w:br/>
        <w:t xml:space="preserve">Informacje dodatkowe: </w:t>
      </w:r>
    </w:p>
    <w:p w:rsidR="008D3513" w:rsidRPr="008D3513" w:rsidRDefault="008D3513" w:rsidP="008D3513">
      <w:pPr>
        <w:spacing w:after="0" w:line="240" w:lineRule="auto"/>
        <w:rPr>
          <w:rFonts w:ascii="Times New Roman" w:eastAsia="Times New Roman" w:hAnsi="Times New Roman" w:cs="Times New Roman"/>
          <w:sz w:val="24"/>
          <w:szCs w:val="24"/>
          <w:lang w:eastAsia="pl-PL"/>
        </w:rPr>
      </w:pPr>
      <w:r w:rsidRPr="008D3513">
        <w:rPr>
          <w:rFonts w:ascii="Times New Roman" w:eastAsia="Times New Roman" w:hAnsi="Times New Roman" w:cs="Times New Roman"/>
          <w:b/>
          <w:bCs/>
          <w:sz w:val="24"/>
          <w:szCs w:val="24"/>
          <w:lang w:eastAsia="pl-PL"/>
        </w:rPr>
        <w:t>IV.5) ZMIANA UMOWY</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D3513">
        <w:rPr>
          <w:rFonts w:ascii="Times New Roman" w:eastAsia="Times New Roman" w:hAnsi="Times New Roman" w:cs="Times New Roman"/>
          <w:sz w:val="24"/>
          <w:szCs w:val="24"/>
          <w:lang w:eastAsia="pl-PL"/>
        </w:rPr>
        <w:t xml:space="preserve"> Nie </w:t>
      </w:r>
      <w:r w:rsidRPr="008D3513">
        <w:rPr>
          <w:rFonts w:ascii="Times New Roman" w:eastAsia="Times New Roman" w:hAnsi="Times New Roman" w:cs="Times New Roman"/>
          <w:sz w:val="24"/>
          <w:szCs w:val="24"/>
          <w:lang w:eastAsia="pl-PL"/>
        </w:rPr>
        <w:br/>
        <w:t xml:space="preserve">Należy wskazać zakres, charakter zmian oraz warunki wprowadzenia zmian: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IV.6) INFORMACJE ADMINISTRACYJNE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IV.6.1) Sposób udostępniania informacji o charakterze poufnym </w:t>
      </w:r>
      <w:r w:rsidRPr="008D3513">
        <w:rPr>
          <w:rFonts w:ascii="Times New Roman" w:eastAsia="Times New Roman" w:hAnsi="Times New Roman" w:cs="Times New Roman"/>
          <w:i/>
          <w:iCs/>
          <w:sz w:val="24"/>
          <w:szCs w:val="24"/>
          <w:lang w:eastAsia="pl-PL"/>
        </w:rPr>
        <w:t xml:space="preserve">(jeżeli dotyczy):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Środki służące ochronie informacji o charakterze poufnym</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lastRenderedPageBreak/>
        <w:br/>
      </w:r>
      <w:r w:rsidRPr="008D3513">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D3513">
        <w:rPr>
          <w:rFonts w:ascii="Times New Roman" w:eastAsia="Times New Roman" w:hAnsi="Times New Roman" w:cs="Times New Roman"/>
          <w:sz w:val="24"/>
          <w:szCs w:val="24"/>
          <w:lang w:eastAsia="pl-PL"/>
        </w:rPr>
        <w:br/>
        <w:t xml:space="preserve">Data: 2020-10-23, godzina: 10:00, </w:t>
      </w:r>
      <w:r w:rsidRPr="008D3513">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D3513">
        <w:rPr>
          <w:rFonts w:ascii="Times New Roman" w:eastAsia="Times New Roman" w:hAnsi="Times New Roman" w:cs="Times New Roman"/>
          <w:sz w:val="24"/>
          <w:szCs w:val="24"/>
          <w:lang w:eastAsia="pl-PL"/>
        </w:rPr>
        <w:br/>
        <w:t xml:space="preserve">Nie </w:t>
      </w:r>
      <w:r w:rsidRPr="008D3513">
        <w:rPr>
          <w:rFonts w:ascii="Times New Roman" w:eastAsia="Times New Roman" w:hAnsi="Times New Roman" w:cs="Times New Roman"/>
          <w:sz w:val="24"/>
          <w:szCs w:val="24"/>
          <w:lang w:eastAsia="pl-PL"/>
        </w:rPr>
        <w:br/>
        <w:t xml:space="preserve">Wskazać powody: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8D3513">
        <w:rPr>
          <w:rFonts w:ascii="Times New Roman" w:eastAsia="Times New Roman" w:hAnsi="Times New Roman" w:cs="Times New Roman"/>
          <w:sz w:val="24"/>
          <w:szCs w:val="24"/>
          <w:lang w:eastAsia="pl-PL"/>
        </w:rPr>
        <w:br/>
        <w:t xml:space="preserve">&gt; POLSKI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 xml:space="preserve">IV.6.3) Termin związania ofertą: </w:t>
      </w:r>
      <w:r w:rsidRPr="008D3513">
        <w:rPr>
          <w:rFonts w:ascii="Times New Roman" w:eastAsia="Times New Roman" w:hAnsi="Times New Roman" w:cs="Times New Roman"/>
          <w:sz w:val="24"/>
          <w:szCs w:val="24"/>
          <w:lang w:eastAsia="pl-PL"/>
        </w:rPr>
        <w:t xml:space="preserve">do: okres w dniach: 30 (od ostatecznego terminu składania ofert)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r w:rsidRPr="008D3513">
        <w:rPr>
          <w:rFonts w:ascii="Times New Roman" w:eastAsia="Times New Roman" w:hAnsi="Times New Roman" w:cs="Times New Roman"/>
          <w:b/>
          <w:bCs/>
          <w:sz w:val="24"/>
          <w:szCs w:val="24"/>
          <w:lang w:eastAsia="pl-PL"/>
        </w:rPr>
        <w:t>IV.6.5) Informacje dodatkowe:</w:t>
      </w:r>
      <w:r w:rsidRPr="008D3513">
        <w:rPr>
          <w:rFonts w:ascii="Times New Roman" w:eastAsia="Times New Roman" w:hAnsi="Times New Roman" w:cs="Times New Roman"/>
          <w:sz w:val="24"/>
          <w:szCs w:val="24"/>
          <w:lang w:eastAsia="pl-PL"/>
        </w:rPr>
        <w:t xml:space="preserve"> </w:t>
      </w:r>
      <w:r w:rsidRPr="008D3513">
        <w:rPr>
          <w:rFonts w:ascii="Times New Roman" w:eastAsia="Times New Roman" w:hAnsi="Times New Roman" w:cs="Times New Roman"/>
          <w:sz w:val="24"/>
          <w:szCs w:val="24"/>
          <w:lang w:eastAsia="pl-PL"/>
        </w:rPr>
        <w:br/>
      </w:r>
    </w:p>
    <w:p w:rsidR="008D3513" w:rsidRPr="008D3513" w:rsidRDefault="008D3513" w:rsidP="008D3513">
      <w:pPr>
        <w:spacing w:after="0" w:line="240" w:lineRule="auto"/>
        <w:jc w:val="center"/>
        <w:rPr>
          <w:rFonts w:ascii="Times New Roman" w:eastAsia="Times New Roman" w:hAnsi="Times New Roman" w:cs="Times New Roman"/>
          <w:sz w:val="24"/>
          <w:szCs w:val="24"/>
          <w:lang w:eastAsia="pl-PL"/>
        </w:rPr>
      </w:pPr>
      <w:r w:rsidRPr="008D3513">
        <w:rPr>
          <w:rFonts w:ascii="Times New Roman" w:eastAsia="Times New Roman" w:hAnsi="Times New Roman" w:cs="Times New Roman"/>
          <w:sz w:val="24"/>
          <w:szCs w:val="24"/>
          <w:u w:val="single"/>
          <w:lang w:eastAsia="pl-PL"/>
        </w:rPr>
        <w:t xml:space="preserve">ZAŁĄCZNIK I - INFORMACJE DOTYCZĄCE OFERT CZĘŚCIOWYCH </w:t>
      </w:r>
    </w:p>
    <w:p w:rsidR="009A2385" w:rsidRDefault="008D3513">
      <w:bookmarkStart w:id="0" w:name="_GoBack"/>
      <w:bookmarkEnd w:id="0"/>
    </w:p>
    <w:sectPr w:rsidR="009A23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513"/>
    <w:rsid w:val="00296622"/>
    <w:rsid w:val="008D3513"/>
    <w:rsid w:val="00F470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842189">
      <w:bodyDiv w:val="1"/>
      <w:marLeft w:val="0"/>
      <w:marRight w:val="0"/>
      <w:marTop w:val="0"/>
      <w:marBottom w:val="0"/>
      <w:divBdr>
        <w:top w:val="none" w:sz="0" w:space="0" w:color="auto"/>
        <w:left w:val="none" w:sz="0" w:space="0" w:color="auto"/>
        <w:bottom w:val="none" w:sz="0" w:space="0" w:color="auto"/>
        <w:right w:val="none" w:sz="0" w:space="0" w:color="auto"/>
      </w:divBdr>
      <w:divsChild>
        <w:div w:id="231282027">
          <w:marLeft w:val="0"/>
          <w:marRight w:val="0"/>
          <w:marTop w:val="0"/>
          <w:marBottom w:val="0"/>
          <w:divBdr>
            <w:top w:val="none" w:sz="0" w:space="0" w:color="auto"/>
            <w:left w:val="none" w:sz="0" w:space="0" w:color="auto"/>
            <w:bottom w:val="none" w:sz="0" w:space="0" w:color="auto"/>
            <w:right w:val="none" w:sz="0" w:space="0" w:color="auto"/>
          </w:divBdr>
          <w:divsChild>
            <w:div w:id="1171329963">
              <w:marLeft w:val="0"/>
              <w:marRight w:val="0"/>
              <w:marTop w:val="0"/>
              <w:marBottom w:val="0"/>
              <w:divBdr>
                <w:top w:val="none" w:sz="0" w:space="0" w:color="auto"/>
                <w:left w:val="none" w:sz="0" w:space="0" w:color="auto"/>
                <w:bottom w:val="none" w:sz="0" w:space="0" w:color="auto"/>
                <w:right w:val="none" w:sz="0" w:space="0" w:color="auto"/>
              </w:divBdr>
            </w:div>
            <w:div w:id="372078353">
              <w:marLeft w:val="0"/>
              <w:marRight w:val="0"/>
              <w:marTop w:val="0"/>
              <w:marBottom w:val="0"/>
              <w:divBdr>
                <w:top w:val="none" w:sz="0" w:space="0" w:color="auto"/>
                <w:left w:val="none" w:sz="0" w:space="0" w:color="auto"/>
                <w:bottom w:val="none" w:sz="0" w:space="0" w:color="auto"/>
                <w:right w:val="none" w:sz="0" w:space="0" w:color="auto"/>
              </w:divBdr>
            </w:div>
            <w:div w:id="789513752">
              <w:marLeft w:val="0"/>
              <w:marRight w:val="0"/>
              <w:marTop w:val="0"/>
              <w:marBottom w:val="0"/>
              <w:divBdr>
                <w:top w:val="none" w:sz="0" w:space="0" w:color="auto"/>
                <w:left w:val="none" w:sz="0" w:space="0" w:color="auto"/>
                <w:bottom w:val="none" w:sz="0" w:space="0" w:color="auto"/>
                <w:right w:val="none" w:sz="0" w:space="0" w:color="auto"/>
              </w:divBdr>
              <w:divsChild>
                <w:div w:id="1628463165">
                  <w:marLeft w:val="0"/>
                  <w:marRight w:val="0"/>
                  <w:marTop w:val="0"/>
                  <w:marBottom w:val="0"/>
                  <w:divBdr>
                    <w:top w:val="none" w:sz="0" w:space="0" w:color="auto"/>
                    <w:left w:val="none" w:sz="0" w:space="0" w:color="auto"/>
                    <w:bottom w:val="none" w:sz="0" w:space="0" w:color="auto"/>
                    <w:right w:val="none" w:sz="0" w:space="0" w:color="auto"/>
                  </w:divBdr>
                </w:div>
              </w:divsChild>
            </w:div>
            <w:div w:id="1057512350">
              <w:marLeft w:val="0"/>
              <w:marRight w:val="0"/>
              <w:marTop w:val="0"/>
              <w:marBottom w:val="0"/>
              <w:divBdr>
                <w:top w:val="none" w:sz="0" w:space="0" w:color="auto"/>
                <w:left w:val="none" w:sz="0" w:space="0" w:color="auto"/>
                <w:bottom w:val="none" w:sz="0" w:space="0" w:color="auto"/>
                <w:right w:val="none" w:sz="0" w:space="0" w:color="auto"/>
              </w:divBdr>
              <w:divsChild>
                <w:div w:id="1169446332">
                  <w:marLeft w:val="0"/>
                  <w:marRight w:val="0"/>
                  <w:marTop w:val="0"/>
                  <w:marBottom w:val="0"/>
                  <w:divBdr>
                    <w:top w:val="none" w:sz="0" w:space="0" w:color="auto"/>
                    <w:left w:val="none" w:sz="0" w:space="0" w:color="auto"/>
                    <w:bottom w:val="none" w:sz="0" w:space="0" w:color="auto"/>
                    <w:right w:val="none" w:sz="0" w:space="0" w:color="auto"/>
                  </w:divBdr>
                </w:div>
              </w:divsChild>
            </w:div>
            <w:div w:id="469592802">
              <w:marLeft w:val="0"/>
              <w:marRight w:val="0"/>
              <w:marTop w:val="0"/>
              <w:marBottom w:val="0"/>
              <w:divBdr>
                <w:top w:val="none" w:sz="0" w:space="0" w:color="auto"/>
                <w:left w:val="none" w:sz="0" w:space="0" w:color="auto"/>
                <w:bottom w:val="none" w:sz="0" w:space="0" w:color="auto"/>
                <w:right w:val="none" w:sz="0" w:space="0" w:color="auto"/>
              </w:divBdr>
              <w:divsChild>
                <w:div w:id="1765565177">
                  <w:marLeft w:val="0"/>
                  <w:marRight w:val="0"/>
                  <w:marTop w:val="0"/>
                  <w:marBottom w:val="0"/>
                  <w:divBdr>
                    <w:top w:val="none" w:sz="0" w:space="0" w:color="auto"/>
                    <w:left w:val="none" w:sz="0" w:space="0" w:color="auto"/>
                    <w:bottom w:val="none" w:sz="0" w:space="0" w:color="auto"/>
                    <w:right w:val="none" w:sz="0" w:space="0" w:color="auto"/>
                  </w:divBdr>
                </w:div>
                <w:div w:id="2901495">
                  <w:marLeft w:val="0"/>
                  <w:marRight w:val="0"/>
                  <w:marTop w:val="0"/>
                  <w:marBottom w:val="0"/>
                  <w:divBdr>
                    <w:top w:val="none" w:sz="0" w:space="0" w:color="auto"/>
                    <w:left w:val="none" w:sz="0" w:space="0" w:color="auto"/>
                    <w:bottom w:val="none" w:sz="0" w:space="0" w:color="auto"/>
                    <w:right w:val="none" w:sz="0" w:space="0" w:color="auto"/>
                  </w:divBdr>
                </w:div>
                <w:div w:id="541552049">
                  <w:marLeft w:val="0"/>
                  <w:marRight w:val="0"/>
                  <w:marTop w:val="0"/>
                  <w:marBottom w:val="0"/>
                  <w:divBdr>
                    <w:top w:val="none" w:sz="0" w:space="0" w:color="auto"/>
                    <w:left w:val="none" w:sz="0" w:space="0" w:color="auto"/>
                    <w:bottom w:val="none" w:sz="0" w:space="0" w:color="auto"/>
                    <w:right w:val="none" w:sz="0" w:space="0" w:color="auto"/>
                  </w:divBdr>
                </w:div>
                <w:div w:id="1205101706">
                  <w:marLeft w:val="0"/>
                  <w:marRight w:val="0"/>
                  <w:marTop w:val="0"/>
                  <w:marBottom w:val="0"/>
                  <w:divBdr>
                    <w:top w:val="none" w:sz="0" w:space="0" w:color="auto"/>
                    <w:left w:val="none" w:sz="0" w:space="0" w:color="auto"/>
                    <w:bottom w:val="none" w:sz="0" w:space="0" w:color="auto"/>
                    <w:right w:val="none" w:sz="0" w:space="0" w:color="auto"/>
                  </w:divBdr>
                </w:div>
              </w:divsChild>
            </w:div>
            <w:div w:id="1293944312">
              <w:marLeft w:val="0"/>
              <w:marRight w:val="0"/>
              <w:marTop w:val="0"/>
              <w:marBottom w:val="0"/>
              <w:divBdr>
                <w:top w:val="none" w:sz="0" w:space="0" w:color="auto"/>
                <w:left w:val="none" w:sz="0" w:space="0" w:color="auto"/>
                <w:bottom w:val="none" w:sz="0" w:space="0" w:color="auto"/>
                <w:right w:val="none" w:sz="0" w:space="0" w:color="auto"/>
              </w:divBdr>
              <w:divsChild>
                <w:div w:id="1976786843">
                  <w:marLeft w:val="0"/>
                  <w:marRight w:val="0"/>
                  <w:marTop w:val="0"/>
                  <w:marBottom w:val="0"/>
                  <w:divBdr>
                    <w:top w:val="none" w:sz="0" w:space="0" w:color="auto"/>
                    <w:left w:val="none" w:sz="0" w:space="0" w:color="auto"/>
                    <w:bottom w:val="none" w:sz="0" w:space="0" w:color="auto"/>
                    <w:right w:val="none" w:sz="0" w:space="0" w:color="auto"/>
                  </w:divBdr>
                </w:div>
                <w:div w:id="1537231383">
                  <w:marLeft w:val="0"/>
                  <w:marRight w:val="0"/>
                  <w:marTop w:val="0"/>
                  <w:marBottom w:val="0"/>
                  <w:divBdr>
                    <w:top w:val="none" w:sz="0" w:space="0" w:color="auto"/>
                    <w:left w:val="none" w:sz="0" w:space="0" w:color="auto"/>
                    <w:bottom w:val="none" w:sz="0" w:space="0" w:color="auto"/>
                    <w:right w:val="none" w:sz="0" w:space="0" w:color="auto"/>
                  </w:divBdr>
                </w:div>
                <w:div w:id="27263441">
                  <w:marLeft w:val="0"/>
                  <w:marRight w:val="0"/>
                  <w:marTop w:val="0"/>
                  <w:marBottom w:val="0"/>
                  <w:divBdr>
                    <w:top w:val="none" w:sz="0" w:space="0" w:color="auto"/>
                    <w:left w:val="none" w:sz="0" w:space="0" w:color="auto"/>
                    <w:bottom w:val="none" w:sz="0" w:space="0" w:color="auto"/>
                    <w:right w:val="none" w:sz="0" w:space="0" w:color="auto"/>
                  </w:divBdr>
                </w:div>
                <w:div w:id="672881170">
                  <w:marLeft w:val="0"/>
                  <w:marRight w:val="0"/>
                  <w:marTop w:val="0"/>
                  <w:marBottom w:val="0"/>
                  <w:divBdr>
                    <w:top w:val="none" w:sz="0" w:space="0" w:color="auto"/>
                    <w:left w:val="none" w:sz="0" w:space="0" w:color="auto"/>
                    <w:bottom w:val="none" w:sz="0" w:space="0" w:color="auto"/>
                    <w:right w:val="none" w:sz="0" w:space="0" w:color="auto"/>
                  </w:divBdr>
                </w:div>
                <w:div w:id="2024092295">
                  <w:marLeft w:val="0"/>
                  <w:marRight w:val="0"/>
                  <w:marTop w:val="0"/>
                  <w:marBottom w:val="0"/>
                  <w:divBdr>
                    <w:top w:val="none" w:sz="0" w:space="0" w:color="auto"/>
                    <w:left w:val="none" w:sz="0" w:space="0" w:color="auto"/>
                    <w:bottom w:val="none" w:sz="0" w:space="0" w:color="auto"/>
                    <w:right w:val="none" w:sz="0" w:space="0" w:color="auto"/>
                  </w:divBdr>
                </w:div>
                <w:div w:id="1821731680">
                  <w:marLeft w:val="0"/>
                  <w:marRight w:val="0"/>
                  <w:marTop w:val="0"/>
                  <w:marBottom w:val="0"/>
                  <w:divBdr>
                    <w:top w:val="none" w:sz="0" w:space="0" w:color="auto"/>
                    <w:left w:val="none" w:sz="0" w:space="0" w:color="auto"/>
                    <w:bottom w:val="none" w:sz="0" w:space="0" w:color="auto"/>
                    <w:right w:val="none" w:sz="0" w:space="0" w:color="auto"/>
                  </w:divBdr>
                </w:div>
                <w:div w:id="1926574949">
                  <w:marLeft w:val="0"/>
                  <w:marRight w:val="0"/>
                  <w:marTop w:val="0"/>
                  <w:marBottom w:val="0"/>
                  <w:divBdr>
                    <w:top w:val="none" w:sz="0" w:space="0" w:color="auto"/>
                    <w:left w:val="none" w:sz="0" w:space="0" w:color="auto"/>
                    <w:bottom w:val="none" w:sz="0" w:space="0" w:color="auto"/>
                    <w:right w:val="none" w:sz="0" w:space="0" w:color="auto"/>
                  </w:divBdr>
                </w:div>
              </w:divsChild>
            </w:div>
            <w:div w:id="1107194702">
              <w:marLeft w:val="0"/>
              <w:marRight w:val="0"/>
              <w:marTop w:val="0"/>
              <w:marBottom w:val="0"/>
              <w:divBdr>
                <w:top w:val="none" w:sz="0" w:space="0" w:color="auto"/>
                <w:left w:val="none" w:sz="0" w:space="0" w:color="auto"/>
                <w:bottom w:val="none" w:sz="0" w:space="0" w:color="auto"/>
                <w:right w:val="none" w:sz="0" w:space="0" w:color="auto"/>
              </w:divBdr>
              <w:divsChild>
                <w:div w:id="309791837">
                  <w:marLeft w:val="0"/>
                  <w:marRight w:val="0"/>
                  <w:marTop w:val="0"/>
                  <w:marBottom w:val="0"/>
                  <w:divBdr>
                    <w:top w:val="none" w:sz="0" w:space="0" w:color="auto"/>
                    <w:left w:val="none" w:sz="0" w:space="0" w:color="auto"/>
                    <w:bottom w:val="none" w:sz="0" w:space="0" w:color="auto"/>
                    <w:right w:val="none" w:sz="0" w:space="0" w:color="auto"/>
                  </w:divBdr>
                </w:div>
                <w:div w:id="1362901188">
                  <w:marLeft w:val="0"/>
                  <w:marRight w:val="0"/>
                  <w:marTop w:val="0"/>
                  <w:marBottom w:val="0"/>
                  <w:divBdr>
                    <w:top w:val="none" w:sz="0" w:space="0" w:color="auto"/>
                    <w:left w:val="none" w:sz="0" w:space="0" w:color="auto"/>
                    <w:bottom w:val="none" w:sz="0" w:space="0" w:color="auto"/>
                    <w:right w:val="none" w:sz="0" w:space="0" w:color="auto"/>
                  </w:divBdr>
                </w:div>
              </w:divsChild>
            </w:div>
            <w:div w:id="1076364011">
              <w:marLeft w:val="0"/>
              <w:marRight w:val="0"/>
              <w:marTop w:val="0"/>
              <w:marBottom w:val="0"/>
              <w:divBdr>
                <w:top w:val="none" w:sz="0" w:space="0" w:color="auto"/>
                <w:left w:val="none" w:sz="0" w:space="0" w:color="auto"/>
                <w:bottom w:val="none" w:sz="0" w:space="0" w:color="auto"/>
                <w:right w:val="none" w:sz="0" w:space="0" w:color="auto"/>
              </w:divBdr>
              <w:divsChild>
                <w:div w:id="467823612">
                  <w:marLeft w:val="0"/>
                  <w:marRight w:val="0"/>
                  <w:marTop w:val="0"/>
                  <w:marBottom w:val="0"/>
                  <w:divBdr>
                    <w:top w:val="none" w:sz="0" w:space="0" w:color="auto"/>
                    <w:left w:val="none" w:sz="0" w:space="0" w:color="auto"/>
                    <w:bottom w:val="none" w:sz="0" w:space="0" w:color="auto"/>
                    <w:right w:val="none" w:sz="0" w:space="0" w:color="auto"/>
                  </w:divBdr>
                </w:div>
                <w:div w:id="1101879709">
                  <w:marLeft w:val="0"/>
                  <w:marRight w:val="0"/>
                  <w:marTop w:val="0"/>
                  <w:marBottom w:val="0"/>
                  <w:divBdr>
                    <w:top w:val="none" w:sz="0" w:space="0" w:color="auto"/>
                    <w:left w:val="none" w:sz="0" w:space="0" w:color="auto"/>
                    <w:bottom w:val="none" w:sz="0" w:space="0" w:color="auto"/>
                    <w:right w:val="none" w:sz="0" w:space="0" w:color="auto"/>
                  </w:divBdr>
                </w:div>
                <w:div w:id="125663040">
                  <w:marLeft w:val="0"/>
                  <w:marRight w:val="0"/>
                  <w:marTop w:val="0"/>
                  <w:marBottom w:val="0"/>
                  <w:divBdr>
                    <w:top w:val="none" w:sz="0" w:space="0" w:color="auto"/>
                    <w:left w:val="none" w:sz="0" w:space="0" w:color="auto"/>
                    <w:bottom w:val="none" w:sz="0" w:space="0" w:color="auto"/>
                    <w:right w:val="none" w:sz="0" w:space="0" w:color="auto"/>
                  </w:divBdr>
                </w:div>
                <w:div w:id="203175834">
                  <w:marLeft w:val="0"/>
                  <w:marRight w:val="0"/>
                  <w:marTop w:val="0"/>
                  <w:marBottom w:val="0"/>
                  <w:divBdr>
                    <w:top w:val="none" w:sz="0" w:space="0" w:color="auto"/>
                    <w:left w:val="none" w:sz="0" w:space="0" w:color="auto"/>
                    <w:bottom w:val="none" w:sz="0" w:space="0" w:color="auto"/>
                    <w:right w:val="none" w:sz="0" w:space="0" w:color="auto"/>
                  </w:divBdr>
                </w:div>
                <w:div w:id="972176019">
                  <w:marLeft w:val="0"/>
                  <w:marRight w:val="0"/>
                  <w:marTop w:val="0"/>
                  <w:marBottom w:val="0"/>
                  <w:divBdr>
                    <w:top w:val="none" w:sz="0" w:space="0" w:color="auto"/>
                    <w:left w:val="none" w:sz="0" w:space="0" w:color="auto"/>
                    <w:bottom w:val="none" w:sz="0" w:space="0" w:color="auto"/>
                    <w:right w:val="none" w:sz="0" w:space="0" w:color="auto"/>
                  </w:divBdr>
                </w:div>
                <w:div w:id="726800487">
                  <w:marLeft w:val="0"/>
                  <w:marRight w:val="0"/>
                  <w:marTop w:val="0"/>
                  <w:marBottom w:val="0"/>
                  <w:divBdr>
                    <w:top w:val="none" w:sz="0" w:space="0" w:color="auto"/>
                    <w:left w:val="none" w:sz="0" w:space="0" w:color="auto"/>
                    <w:bottom w:val="none" w:sz="0" w:space="0" w:color="auto"/>
                    <w:right w:val="none" w:sz="0" w:space="0" w:color="auto"/>
                  </w:divBdr>
                </w:div>
              </w:divsChild>
            </w:div>
            <w:div w:id="2066684203">
              <w:marLeft w:val="0"/>
              <w:marRight w:val="0"/>
              <w:marTop w:val="0"/>
              <w:marBottom w:val="0"/>
              <w:divBdr>
                <w:top w:val="none" w:sz="0" w:space="0" w:color="auto"/>
                <w:left w:val="none" w:sz="0" w:space="0" w:color="auto"/>
                <w:bottom w:val="none" w:sz="0" w:space="0" w:color="auto"/>
                <w:right w:val="none" w:sz="0" w:space="0" w:color="auto"/>
              </w:divBdr>
              <w:divsChild>
                <w:div w:id="1820031045">
                  <w:marLeft w:val="0"/>
                  <w:marRight w:val="0"/>
                  <w:marTop w:val="0"/>
                  <w:marBottom w:val="0"/>
                  <w:divBdr>
                    <w:top w:val="none" w:sz="0" w:space="0" w:color="auto"/>
                    <w:left w:val="none" w:sz="0" w:space="0" w:color="auto"/>
                    <w:bottom w:val="none" w:sz="0" w:space="0" w:color="auto"/>
                    <w:right w:val="none" w:sz="0" w:space="0" w:color="auto"/>
                  </w:divBdr>
                </w:div>
                <w:div w:id="284238652">
                  <w:marLeft w:val="0"/>
                  <w:marRight w:val="0"/>
                  <w:marTop w:val="0"/>
                  <w:marBottom w:val="0"/>
                  <w:divBdr>
                    <w:top w:val="none" w:sz="0" w:space="0" w:color="auto"/>
                    <w:left w:val="none" w:sz="0" w:space="0" w:color="auto"/>
                    <w:bottom w:val="none" w:sz="0" w:space="0" w:color="auto"/>
                    <w:right w:val="none" w:sz="0" w:space="0" w:color="auto"/>
                  </w:divBdr>
                </w:div>
                <w:div w:id="1243760294">
                  <w:marLeft w:val="0"/>
                  <w:marRight w:val="0"/>
                  <w:marTop w:val="0"/>
                  <w:marBottom w:val="0"/>
                  <w:divBdr>
                    <w:top w:val="none" w:sz="0" w:space="0" w:color="auto"/>
                    <w:left w:val="none" w:sz="0" w:space="0" w:color="auto"/>
                    <w:bottom w:val="none" w:sz="0" w:space="0" w:color="auto"/>
                    <w:right w:val="none" w:sz="0" w:space="0" w:color="auto"/>
                  </w:divBdr>
                </w:div>
                <w:div w:id="2027094871">
                  <w:marLeft w:val="0"/>
                  <w:marRight w:val="0"/>
                  <w:marTop w:val="0"/>
                  <w:marBottom w:val="0"/>
                  <w:divBdr>
                    <w:top w:val="none" w:sz="0" w:space="0" w:color="auto"/>
                    <w:left w:val="none" w:sz="0" w:space="0" w:color="auto"/>
                    <w:bottom w:val="none" w:sz="0" w:space="0" w:color="auto"/>
                    <w:right w:val="none" w:sz="0" w:space="0" w:color="auto"/>
                  </w:divBdr>
                </w:div>
                <w:div w:id="398019663">
                  <w:marLeft w:val="0"/>
                  <w:marRight w:val="0"/>
                  <w:marTop w:val="0"/>
                  <w:marBottom w:val="0"/>
                  <w:divBdr>
                    <w:top w:val="none" w:sz="0" w:space="0" w:color="auto"/>
                    <w:left w:val="none" w:sz="0" w:space="0" w:color="auto"/>
                    <w:bottom w:val="none" w:sz="0" w:space="0" w:color="auto"/>
                    <w:right w:val="none" w:sz="0" w:space="0" w:color="auto"/>
                  </w:divBdr>
                </w:div>
                <w:div w:id="222177652">
                  <w:marLeft w:val="0"/>
                  <w:marRight w:val="0"/>
                  <w:marTop w:val="0"/>
                  <w:marBottom w:val="0"/>
                  <w:divBdr>
                    <w:top w:val="none" w:sz="0" w:space="0" w:color="auto"/>
                    <w:left w:val="none" w:sz="0" w:space="0" w:color="auto"/>
                    <w:bottom w:val="none" w:sz="0" w:space="0" w:color="auto"/>
                    <w:right w:val="none" w:sz="0" w:space="0" w:color="auto"/>
                  </w:divBdr>
                </w:div>
                <w:div w:id="1327397617">
                  <w:marLeft w:val="0"/>
                  <w:marRight w:val="0"/>
                  <w:marTop w:val="0"/>
                  <w:marBottom w:val="0"/>
                  <w:divBdr>
                    <w:top w:val="none" w:sz="0" w:space="0" w:color="auto"/>
                    <w:left w:val="none" w:sz="0" w:space="0" w:color="auto"/>
                    <w:bottom w:val="none" w:sz="0" w:space="0" w:color="auto"/>
                    <w:right w:val="none" w:sz="0" w:space="0" w:color="auto"/>
                  </w:divBdr>
                </w:div>
                <w:div w:id="139134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2961</Words>
  <Characters>17766</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Ja</cp:lastModifiedBy>
  <cp:revision>1</cp:revision>
  <dcterms:created xsi:type="dcterms:W3CDTF">2020-10-15T09:15:00Z</dcterms:created>
  <dcterms:modified xsi:type="dcterms:W3CDTF">2020-10-15T09:16:00Z</dcterms:modified>
</cp:coreProperties>
</file>