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607" w:rsidRPr="00FE3607" w:rsidRDefault="00FE3607" w:rsidP="00FE3607">
      <w:pPr>
        <w:spacing w:after="0" w:line="360" w:lineRule="auto"/>
        <w:ind w:left="7090" w:firstLine="709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0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pl-PL"/>
        </w:rPr>
        <w:t>Załącznik 3</w:t>
      </w:r>
    </w:p>
    <w:p w:rsidR="00FE3607" w:rsidRPr="00FE3607" w:rsidRDefault="00FE3607" w:rsidP="00FE360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UMOWA - projekt</w:t>
      </w:r>
    </w:p>
    <w:p w:rsidR="00FE3607" w:rsidRPr="00FE3607" w:rsidRDefault="00FE3607" w:rsidP="00FE360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0"/>
          <w:lang w:eastAsia="pl-PL"/>
        </w:rPr>
        <w:t>na dostawy produktów mleczarskich dla Domu Pomocy Społecznej w Przasnyszu</w:t>
      </w:r>
    </w:p>
    <w:p w:rsidR="00FE3607" w:rsidRPr="00FE3607" w:rsidRDefault="00FE3607" w:rsidP="00FE360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0"/>
          <w:lang w:eastAsia="pl-PL"/>
        </w:rPr>
        <w:t>DPS.ZG.262….2019</w:t>
      </w:r>
    </w:p>
    <w:p w:rsidR="00FE3607" w:rsidRPr="00FE3607" w:rsidRDefault="00FE3607" w:rsidP="00FE3607">
      <w:pPr>
        <w:keepNext/>
        <w:spacing w:after="0" w:line="360" w:lineRule="auto"/>
        <w:ind w:firstLine="6663"/>
        <w:jc w:val="both"/>
        <w:outlineLvl w:val="8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        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dniu …………..</w:t>
      </w:r>
      <w:r w:rsidRPr="00FE36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roku</w:t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Przasnyszu pomiędzy: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Powiatem Przasnyskim z siedzibą w Przasnyszu, ul. Św. Stanisława Kostki 5,                                06-300 Przasnysz, NIP: 761-15-27-332, </w:t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zwanym w dalszej części Umowy „Zamawiającym” reprezentowanym przez: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Pana Dariusza Chaborskiego – Dyrektora Domu Pomocy Społecznej dla dorosłych niepełnosprawnych intelektualnie w Przasnyszu na podstawie </w:t>
      </w: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Uchwały Nr 9/2017 Zarządu Powiatu Przasnyskiego  z dnia 20 stycznia 2017 r.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 kontrasygnacie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Pani Doroty Ryszczyk – Głównej Księgowej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:rsidR="00FE3607" w:rsidRPr="00FE3607" w:rsidRDefault="00FE3607" w:rsidP="00FE3607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3607">
        <w:rPr>
          <w:rFonts w:ascii="Times New Roman" w:eastAsia="Calibri" w:hAnsi="Times New Roman" w:cs="Times New Roman"/>
          <w:b/>
          <w:bCs/>
          <w:sz w:val="24"/>
          <w:szCs w:val="24"/>
        </w:rPr>
        <w:t>………………………..</w:t>
      </w:r>
    </w:p>
    <w:p w:rsidR="00FE3607" w:rsidRPr="00FE3607" w:rsidRDefault="00FE3607" w:rsidP="00FE3607">
      <w:pPr>
        <w:spacing w:after="0" w:line="360" w:lineRule="auto"/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>NIP:       ,</w:t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REGON:           ,                                                                                                                                                                                                                                                                        zwanym dalej  </w:t>
      </w: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Wykonawcą</w:t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reprezentowanym przez: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>o następującej treści:</w:t>
      </w:r>
    </w:p>
    <w:p w:rsidR="00FE3607" w:rsidRPr="00FE3607" w:rsidRDefault="00FE3607" w:rsidP="00FE3607">
      <w:pPr>
        <w:spacing w:after="0" w:line="360" w:lineRule="auto"/>
        <w:ind w:left="3540" w:firstLine="708"/>
        <w:jc w:val="both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§ 1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oparciu o wynik przeprowadzonego postępowania w trybie zapytania ofertowego z dnia …………….. r. Wykonawca zobowiązuje się do dostarczania Zamawiającemu w okresie od podpisania </w:t>
      </w: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umowy do dnia ………2020 r.</w:t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towarów wg asortymentu, ilości i cenie określonych</w:t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ofercie – Zał. Nr 2.</w:t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  <w:tab/>
        <w:t xml:space="preserve">     </w:t>
      </w:r>
      <w:r w:rsidRPr="00FE36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Za wykonanie przedmiotu umowy określonego w § 1 strony ustalają wynagrodzenie umowne brutto w wysokości </w:t>
      </w: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………….</w:t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/ słownie zł: ,…………………………………………………..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w tym podatek VAT w wysokości ……………….,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w tym kwota netto wynosi ………………………….zł / słownie zł: …………………………..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2.Wynagrodzenie o którym mowa w § 2 ust. l obejmuje: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a) wartość przedmiotu umowy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b) koszt transportu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c) koszty załadunku i rozładunku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d) podatek VAT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e) wszystkie koszty nie wymienione a ponoszone przez Zamawiającego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3.Wartość przedmiotu dostawy może ulec zmianie w wyniku zmniejszenia się zapotrzebowania.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Strony umowy ustalają niezmienność cen przez czas obowiązywania umowy.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>. W przypadku zmian czynników cenotwórczych niezależnych od Wykonawcy, Wykonawcy i Zamawiającemu przysługuje prawo zmiany ceny oferowanego towaru o stopę zmiany tych czynników (np .podatek VAT)</w:t>
      </w:r>
    </w:p>
    <w:p w:rsidR="00FE3607" w:rsidRPr="00FE3607" w:rsidRDefault="00FE3607" w:rsidP="00FE360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>6. Zmiana cen, o którym mówi pkt. 4 może nastąpić po podpisaniu aneksu do Umowy.</w:t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FE3607" w:rsidRPr="00FE3607" w:rsidRDefault="00FE3607" w:rsidP="00FE3607">
      <w:pPr>
        <w:widowControl w:val="0"/>
        <w:tabs>
          <w:tab w:val="left" w:pos="9066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7. </w:t>
      </w:r>
      <w:r w:rsidRPr="00FE360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Jeżeli w toku realizacji dostawy nastąpi konieczność wykonania dostaw dodatkowych, których wielkość nie przekroczy 20% wartości brutto podstawowego zamówienia , to Wykonawca zobowiązany jest dokonać tych dostaw na dodatkowe zamówienie Zamawiającego, po wcześniejszym uzgodnieniu z Wykonawcą, przy zachowaniu tych samych norm, standardów i cen.</w:t>
      </w:r>
    </w:p>
    <w:p w:rsidR="00FE3607" w:rsidRPr="00FE3607" w:rsidRDefault="00FE3607" w:rsidP="00FE3607">
      <w:pPr>
        <w:spacing w:after="0" w:line="360" w:lineRule="auto"/>
        <w:ind w:firstLine="180"/>
        <w:jc w:val="both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§ 3</w:t>
      </w:r>
    </w:p>
    <w:p w:rsidR="00FE3607" w:rsidRPr="00FE3607" w:rsidRDefault="00FE3607" w:rsidP="00FE3607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>Towary określone w § 1 Wykonawca będzie dostarczał własnym transportem Zamawiającemu sukcesywnie, zgodnie z telefonicznymi zamówieniami Zamawiającego składanymi najpóźniej na 1 dzień przed terminem dostawy.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Dostawa do zamawiającego następować będzie w dni robocze (średnio 4 razy w tygodniu), </w:t>
      </w:r>
      <w:r w:rsidRPr="00FE36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 godziny 6</w:t>
      </w:r>
      <w:r w:rsidRPr="00FE3607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FE36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godziny 7</w:t>
      </w:r>
      <w:r w:rsidRPr="00FE3607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>30.</w:t>
      </w:r>
    </w:p>
    <w:p w:rsidR="00FE3607" w:rsidRPr="00FE3607" w:rsidRDefault="00FE3607" w:rsidP="00FE3607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3. Przedmiot dostawy winien być zgodny z zasadami dobrej praktyki kupieckiej, winien być oznakowany zgodnie z obowiązującymi przepisami oraz winien odpowiadać wymogom organoleptycznym</w:t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Zamawiającego.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Wykonawca oświadcza na dowodzie dostawy, że sprzedany towar zgodny jest z odpowiednimi normami jakościowymi.  Przedmiot dostawy bezwzględnie musi być objęty gwarancją producenta.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5. Przyjęcie towaru następować będzie w siedzibie Zamawiającego, po sprawdzeniu ilości i jakości dostarczonej partii towaru bez stosowania zamienników.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6. Wykonawca zobowiązuje się do dostarczania aktualnych dokumentów wymaganych przez system HACCP.</w:t>
      </w:r>
    </w:p>
    <w:p w:rsidR="00FE3607" w:rsidRPr="00FE3607" w:rsidRDefault="00FE3607" w:rsidP="00FE36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5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Zamawiającemu przysługuje prawo reklamacji zakwestionowanej przez siebie partii towaru lub jej części w terminie 4 dni od daty dostawy.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Reklamacja może być zgłoszona telefonicznie. W takim przypadku wymaga potwierdzenia na piśmie w terminie 2 dni od daty jej złożenia.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 Wykonawca obowiązany jest rozpatrzyć złożoną reklamację niezwłocznie.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Jeżeli Wykonawca dostarczy towar o obniżonej jakości, a Zamawiający zgodzi się ten towar przyjąć, cena dostarczonej partii towaru ulegnie obniżeniu o uzgodniony wzajemnie wskaźnik obniżki.</w:t>
      </w:r>
    </w:p>
    <w:p w:rsidR="00FE3607" w:rsidRPr="00FE3607" w:rsidRDefault="00FE3607" w:rsidP="00FE36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W przypadku braku dostawy towaru w uzgodnionym terminie, braku uzgodnionej ilości lub w razie dostarczenia towaru niewłaściwej jakości, Zamawiającemu przysługuje prawo zakupienia stosownej partii towaru u innego dostawcy.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Ewentualnym zwiększonym kosztem zakupu wymienionego w ust.1 towaru zostanie obciążony Wykonawca.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 Powtarzające się 2 krotne nie wywiązywanie się Wykonawcy z postanowień niniejszej umowy, a w szczególności nieterminowe lub niezgodne ze złożonym zamówieniem pod względem asortymentu lub ilości dostawy, powtarzające się uchybienia w jakości dostarczanych towarów lub terminów ich ważności, upoważniają Zamawiającego do rozwiązania umowy ze skutkiem natychmiastowym.</w:t>
      </w:r>
    </w:p>
    <w:p w:rsidR="00FE3607" w:rsidRPr="00FE3607" w:rsidRDefault="00FE3607" w:rsidP="00FE36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Zamawiający zobowiązuje się do zapłaty za każdą dostarczoną partię towaru wg cen jednostkowych przedstawionych w Zał. Nr 2 stanowiącym integralną część umowy.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2. Strony ustalają, że zapłata za poszczególne partie towaru dostarczonego do magazynu Zamawiającego następować będzie przelewem na konto Wykonawcy w terminie </w:t>
      </w: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 dni</w:t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licząc od daty przedłożenia poprawnie wystawionej faktury przez Wykonawcę. </w:t>
      </w:r>
    </w:p>
    <w:p w:rsidR="00FE3607" w:rsidRPr="00FE3607" w:rsidRDefault="00FE3607" w:rsidP="00FE3607">
      <w:pPr>
        <w:widowControl w:val="0"/>
        <w:tabs>
          <w:tab w:val="left" w:pos="9066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lang w:eastAsia="ar-SA"/>
        </w:rPr>
      </w:pPr>
      <w:r w:rsidRPr="00FE3607">
        <w:rPr>
          <w:rFonts w:ascii="Times New Roman" w:eastAsia="Times New Roman" w:hAnsi="Times New Roman" w:cs="Times New Roman"/>
          <w:spacing w:val="-1"/>
          <w:lang w:eastAsia="ar-SA"/>
        </w:rPr>
        <w:t>3. Wykonawca winien wystawić fakturę w następujący sposób:</w:t>
      </w:r>
    </w:p>
    <w:p w:rsidR="00FE3607" w:rsidRPr="00FE3607" w:rsidRDefault="00FE3607" w:rsidP="00FE3607">
      <w:pPr>
        <w:widowControl w:val="0"/>
        <w:tabs>
          <w:tab w:val="left" w:pos="9066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lang w:eastAsia="ar-SA"/>
        </w:rPr>
      </w:pPr>
      <w:r w:rsidRPr="00FE3607">
        <w:rPr>
          <w:rFonts w:ascii="Times New Roman" w:eastAsia="Times New Roman" w:hAnsi="Times New Roman" w:cs="Times New Roman"/>
          <w:b/>
          <w:spacing w:val="-1"/>
          <w:lang w:eastAsia="ar-SA"/>
        </w:rPr>
        <w:t xml:space="preserve">Nabywca: </w:t>
      </w:r>
      <w:r w:rsidRPr="00FE3607">
        <w:rPr>
          <w:rFonts w:ascii="Times New Roman" w:eastAsia="Times New Roman" w:hAnsi="Times New Roman" w:cs="Times New Roman"/>
          <w:spacing w:val="-1"/>
          <w:lang w:eastAsia="ar-SA"/>
        </w:rPr>
        <w:t>Powiat Przasnyski, ul. Św. Stanisława Kostki 5, 06-300 Przasnysz  NIP 761-15-27-332</w:t>
      </w:r>
    </w:p>
    <w:p w:rsidR="00FE3607" w:rsidRPr="00FE3607" w:rsidRDefault="00FE3607" w:rsidP="00FE3607">
      <w:pPr>
        <w:widowControl w:val="0"/>
        <w:tabs>
          <w:tab w:val="left" w:pos="9066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lang w:eastAsia="ar-SA"/>
        </w:rPr>
      </w:pPr>
      <w:r w:rsidRPr="00FE3607">
        <w:rPr>
          <w:rFonts w:ascii="Times New Roman" w:eastAsia="Times New Roman" w:hAnsi="Times New Roman" w:cs="Times New Roman"/>
          <w:b/>
          <w:spacing w:val="-1"/>
          <w:lang w:eastAsia="ar-SA"/>
        </w:rPr>
        <w:t xml:space="preserve">Odbiorca: </w:t>
      </w:r>
      <w:r w:rsidRPr="00FE3607">
        <w:rPr>
          <w:rFonts w:ascii="Times New Roman" w:eastAsia="Times New Roman" w:hAnsi="Times New Roman" w:cs="Times New Roman"/>
          <w:spacing w:val="-1"/>
          <w:lang w:eastAsia="ar-SA"/>
        </w:rPr>
        <w:t xml:space="preserve">Dom Pomocy Społecznej dla dorosłych niepełnosprawnych intelektualnie  w Przasnyszu,  </w:t>
      </w:r>
    </w:p>
    <w:p w:rsidR="00FE3607" w:rsidRPr="00FE3607" w:rsidRDefault="00FE3607" w:rsidP="00FE3607">
      <w:pPr>
        <w:widowControl w:val="0"/>
        <w:tabs>
          <w:tab w:val="left" w:pos="9066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lang w:eastAsia="ar-SA"/>
        </w:rPr>
      </w:pPr>
      <w:r w:rsidRPr="00FE3607">
        <w:rPr>
          <w:rFonts w:ascii="Times New Roman" w:eastAsia="Times New Roman" w:hAnsi="Times New Roman" w:cs="Times New Roman"/>
          <w:spacing w:val="-1"/>
          <w:lang w:eastAsia="ar-SA"/>
        </w:rPr>
        <w:t>ul. Ruda 1, 06-300 Przasnysz.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W przypadku zgłoszenia reklamacji lub w przypadku stwierdzenia przed terminem zapłaty wad dostarczonych artykułów, zapłata nastąpi nie wcześniej, niż w terminie 30 dni, licząc od daty przedstawienia faktury po ostatecznym rozpatrzeniu reklamacji lub po dostarczeniu towaru wolnego od wad.</w:t>
      </w:r>
    </w:p>
    <w:p w:rsidR="00FE3607" w:rsidRPr="00FE3607" w:rsidRDefault="00FE3607" w:rsidP="00FE36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8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>1. Wykonawca zobowiązuje się zapłacić Zamawiającemu karę umowną w następujących sytuacjach: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1/ za odstąpienie od umowy z winy wykonawcy – 10 % wartości szacunkowej nie zrealizowanej części umowy ustalonej w oparciu o § 2 ust. 1 umowy,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2/ za niedotrzymanie terminu dostawy – 0,3 % wartości zamówionego towaru, licząc za każdy dzień zwłoki,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3/za braki ilościowe w dostawie zamówionego towaru -  0,3 % wartości zamówionego, a nie dostarczonego towaru, licząc za każdy dzień zwłoki,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4/ za zwłokę w wymianie towaru na wolny od wady – 0,3 % wartości towaru dotkniętego wadą, licząc za każdy dzień zwłoki od umówionej daty usunięcia wady.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>2. Zamawiający zapłaci Wykonawcy karę umowną za odstąpienie od umowy z winy Zamawiającego w wysokości 10 % wartości szacunkowej nie zrealizowanej  części umowy ustalonej w oparciu o § 2 ust. 1 umowy.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 Wykonawca wyraża zgodę na potrącenie przez Zamawiającego naliczonych kar umownych określonych w ust. 1 pkt 2, 3 i 4 z faktury za wykonaną dostawę.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Strony przewidują możliwość dochodzenia odszkodowania uzupełniającego, do wysokości rzeczywiście poniesionej szkody, w sytuacji, gdy szkoda przewyższa wartością ustaloną karę umowną.</w:t>
      </w:r>
    </w:p>
    <w:p w:rsidR="00FE3607" w:rsidRPr="00FE3607" w:rsidRDefault="00FE3607" w:rsidP="00FE36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>1. Zamawiający zastrzega sobie prawo rezygnacji z niektórych pozycji zamówienia lub odstąpienia od umowy w sytuacjach określonych art.145 ustawy Prawo zamówień publicznych z dnia 29 stycznia 2004 r. (Dz.U. z 20</w:t>
      </w:r>
      <w:r w:rsidR="001532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18 </w:t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="0015329D">
        <w:rPr>
          <w:rFonts w:ascii="Times New Roman" w:eastAsia="Times New Roman" w:hAnsi="Times New Roman" w:cs="Times New Roman"/>
          <w:sz w:val="24"/>
          <w:szCs w:val="24"/>
          <w:lang w:eastAsia="pl-PL"/>
        </w:rPr>
        <w:t>poz. 1986</w:t>
      </w:r>
      <w:bookmarkStart w:id="0" w:name="_GoBack"/>
      <w:bookmarkEnd w:id="0"/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póź. zm.) </w:t>
      </w:r>
    </w:p>
    <w:p w:rsidR="00FE3607" w:rsidRPr="0015329D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Odstąpienie od umowy lub jej części w przypadkach określonych </w:t>
      </w:r>
      <w:r w:rsidRPr="00FE360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ust.1 powinno nastąpić w terminie 30 dni od daty powzięcia przez Zamawiającego wiadomości o powyższych okolicznościach. W przypadku odstąpienia od umowy, Wykonawca może żądać jedynie wynagrodzenia za część umowy wykonaną do daty odstąpienia.</w:t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</w:t>
      </w:r>
    </w:p>
    <w:p w:rsidR="00FE3607" w:rsidRPr="00FE3607" w:rsidRDefault="00FE3607" w:rsidP="00FE36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</w:t>
      </w:r>
    </w:p>
    <w:p w:rsidR="00FE3607" w:rsidRPr="00FE3607" w:rsidRDefault="00FE3607" w:rsidP="00FE3607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FE3607">
        <w:rPr>
          <w:rFonts w:ascii="Times New Roman" w:eastAsia="Calibri" w:hAnsi="Times New Roman" w:cs="Times New Roman"/>
          <w:sz w:val="24"/>
          <w:szCs w:val="20"/>
        </w:rPr>
        <w:t>Administratorem danych osobowych Wykonawcy jest Dom Pomocy Społecznej dla dorosłych niepełnosprawnych intelektualnie w Przasnyszu, ul. Ruda 1, 06-300 Przasnysz.</w:t>
      </w:r>
    </w:p>
    <w:p w:rsidR="00FE3607" w:rsidRPr="00FE3607" w:rsidRDefault="00FE3607" w:rsidP="00FE3607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FE3607">
        <w:rPr>
          <w:rFonts w:ascii="Times New Roman" w:eastAsia="Calibri" w:hAnsi="Times New Roman" w:cs="Times New Roman"/>
          <w:sz w:val="24"/>
          <w:szCs w:val="20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FE3607" w:rsidRPr="00FE3607" w:rsidRDefault="00FE3607" w:rsidP="00FE3607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FE3607">
        <w:rPr>
          <w:rFonts w:ascii="Times New Roman" w:eastAsia="Calibri" w:hAnsi="Times New Roman" w:cs="Times New Roman"/>
          <w:sz w:val="24"/>
          <w:szCs w:val="20"/>
        </w:rPr>
        <w:lastRenderedPageBreak/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FE3607" w:rsidRPr="00FE3607" w:rsidRDefault="00FE3607" w:rsidP="00FE3607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Zmiany niniejszej umowy mogą być dokonywane w formie pisemnej pod rygorem nieważności.</w:t>
      </w:r>
    </w:p>
    <w:p w:rsidR="00FE3607" w:rsidRPr="00FE3607" w:rsidRDefault="00FE3607" w:rsidP="00FE3607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sprawach nie uregulowanych niniejszą umową mają zastosowanie ogólne przepisy Kodeksu Cywilnego.</w:t>
      </w:r>
    </w:p>
    <w:p w:rsidR="00FE3607" w:rsidRPr="00FE3607" w:rsidRDefault="00FE3607" w:rsidP="00FE3607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Spory wynikłe na tle wykonywania niniejszej umowy rozstrzygane będą przez sądy powszechne właściwe miejscowo dla Zamawiającego.</w:t>
      </w:r>
    </w:p>
    <w:p w:rsidR="00FE3607" w:rsidRPr="00FE3607" w:rsidRDefault="00FE3607" w:rsidP="00FE3607">
      <w:pPr>
        <w:spacing w:after="0" w:line="360" w:lineRule="auto"/>
        <w:ind w:left="900" w:hanging="9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Umowę niniejszą zawiera się na czas określony tj. od dnia …….201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9</w:t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do dnia …….20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</w:t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</w:t>
      </w:r>
    </w:p>
    <w:p w:rsidR="00FE3607" w:rsidRPr="00FE3607" w:rsidRDefault="00FE3607" w:rsidP="00FE3607">
      <w:pPr>
        <w:spacing w:after="0" w:line="360" w:lineRule="auto"/>
        <w:ind w:left="900" w:hanging="9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Umowa została sporządzona w trzech jednobrzmiących egzemplarzach, z czego 2 egzemplarze otrzymuje Zamawiający a jeden egzemplarz Wykonawca.</w:t>
      </w:r>
    </w:p>
    <w:p w:rsidR="00FE3607" w:rsidRPr="00FE3607" w:rsidRDefault="00FE3607" w:rsidP="00FE3607">
      <w:pPr>
        <w:spacing w:after="0" w:line="360" w:lineRule="auto"/>
        <w:ind w:left="720" w:hanging="1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E3607" w:rsidRPr="00FE3607" w:rsidRDefault="00FE3607" w:rsidP="00FE3607">
      <w:pPr>
        <w:spacing w:after="0" w:line="360" w:lineRule="auto"/>
        <w:ind w:left="720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FE36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FE3607" w:rsidRPr="00FE3607" w:rsidRDefault="00FE3607" w:rsidP="00FE3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3607" w:rsidRPr="00FE3607" w:rsidRDefault="00FE3607" w:rsidP="00FE3607"/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15329D" w:rsidRDefault="0015329D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15329D" w:rsidRDefault="0015329D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15329D" w:rsidRDefault="0015329D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15329D" w:rsidRDefault="0015329D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15329D" w:rsidRPr="00FE3607" w:rsidRDefault="0015329D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FE3607" w:rsidRPr="00FE3607" w:rsidRDefault="00FE3607" w:rsidP="00FE360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E360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KLAUZULA INFORMACYJNA 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E3607">
        <w:rPr>
          <w:rFonts w:ascii="Times New Roman" w:eastAsia="Calibri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FE3607" w:rsidRPr="00FE3607" w:rsidRDefault="00FE3607" w:rsidP="00FE3607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E3607" w:rsidRPr="00FE3607" w:rsidRDefault="00FE3607" w:rsidP="00FE3607">
      <w:pPr>
        <w:numPr>
          <w:ilvl w:val="0"/>
          <w:numId w:val="4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FE3607" w:rsidRPr="00FE3607" w:rsidRDefault="00FE3607" w:rsidP="00FE3607">
      <w:pPr>
        <w:numPr>
          <w:ilvl w:val="0"/>
          <w:numId w:val="4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 xml:space="preserve">Dane kontaktowe Administratora Danych Osobowych: </w:t>
      </w:r>
      <w:r w:rsidRPr="00FE3607">
        <w:rPr>
          <w:rFonts w:ascii="Times New Roman" w:eastAsia="Calibri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FE3607" w:rsidRPr="00FE3607" w:rsidRDefault="00FE3607" w:rsidP="00FE3607">
      <w:pPr>
        <w:numPr>
          <w:ilvl w:val="0"/>
          <w:numId w:val="4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 xml:space="preserve">Inspektorem Ochrony Danych w </w:t>
      </w:r>
      <w:r w:rsidRPr="00FE3607">
        <w:rPr>
          <w:rFonts w:ascii="Times New Roman" w:eastAsia="Calibri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FE3607">
        <w:rPr>
          <w:rFonts w:ascii="Times New Roman" w:eastAsia="Calibri" w:hAnsi="Times New Roman" w:cs="Times New Roman"/>
          <w:sz w:val="24"/>
          <w:szCs w:val="24"/>
        </w:rPr>
        <w:t>jest Pan Zbigniew Makowski. Kontakt z nim możliwy jest pod numerem telefonu    608-353-336 lub adresem e-mail: iod@powiat-przasnysz.pl;</w:t>
      </w:r>
    </w:p>
    <w:p w:rsidR="00FE3607" w:rsidRPr="00FE3607" w:rsidRDefault="00FE3607" w:rsidP="00FE3607">
      <w:pPr>
        <w:numPr>
          <w:ilvl w:val="0"/>
          <w:numId w:val="4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E36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FE36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„Dostawa </w:t>
      </w:r>
      <w:r w:rsidRPr="00FE360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produktów mleczarskich dla Domu Pomocy Społecznej w Przasnyszu</w:t>
      </w:r>
      <w:r w:rsidRPr="00FE36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” </w:t>
      </w:r>
      <w:r w:rsidRPr="00FE3607">
        <w:rPr>
          <w:rFonts w:ascii="Times New Roman" w:eastAsia="Calibri" w:hAnsi="Times New Roman" w:cs="Times New Roman"/>
          <w:color w:val="000000"/>
          <w:sz w:val="24"/>
          <w:szCs w:val="24"/>
        </w:rPr>
        <w:t>prowadzonego w formie zapytania ofertowego dla zamówień których wartość szacunkowa zamówienia przekracza kwotę 14.000 euro a nie przekracza kwoty 30.000 euro;</w:t>
      </w:r>
    </w:p>
    <w:p w:rsidR="00FE3607" w:rsidRPr="00FE3607" w:rsidRDefault="00FE3607" w:rsidP="00FE3607">
      <w:pPr>
        <w:numPr>
          <w:ilvl w:val="0"/>
          <w:numId w:val="4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>Odbiorcami Pani/Pana danych osobowych osoby lub podmioty, którym udostępniona zostanie dokumentacja postępowania w oparciu o art.8 oraz art. 96 ust. 3 ustawy z dnia 29 stycznia 2004 r. Prawo Zamówień Publicznych (t. j. Dz. U. z 2018 r. poz. 1986 z późn. zm.; dalej „ustawa Pzp”);</w:t>
      </w:r>
    </w:p>
    <w:p w:rsidR="00FE3607" w:rsidRPr="00FE3607" w:rsidRDefault="00FE3607" w:rsidP="00FE3607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E3607" w:rsidRPr="00FE3607" w:rsidRDefault="00FE3607" w:rsidP="00FE3607">
      <w:pPr>
        <w:numPr>
          <w:ilvl w:val="0"/>
          <w:numId w:val="4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 xml:space="preserve">Pani/Pana dane osobowe będą przechowywane, zgodnie z art. 97 ust. 1 ustawy Pzp, przez okres 4 lat od dnia zakończenia postępowania o udzielenie zamówienia, a jeżeli czas trwania umowy przekracza 4 lata, okres przechowywania obejmuje cały czas trwania umowy; </w:t>
      </w:r>
    </w:p>
    <w:p w:rsidR="00FE3607" w:rsidRPr="00FE3607" w:rsidRDefault="00FE3607" w:rsidP="00FE3607">
      <w:pPr>
        <w:numPr>
          <w:ilvl w:val="0"/>
          <w:numId w:val="4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 xml:space="preserve">Obowiązek podania przez Panią/Pana danych osobowych bezpośrednio Pani/Pana dotyczących jest wymogiem ustawowym określonym przepisami ustawy Pzp, </w:t>
      </w:r>
      <w:r w:rsidRPr="00FE3607">
        <w:rPr>
          <w:rFonts w:ascii="Times New Roman" w:eastAsia="Calibri" w:hAnsi="Times New Roman" w:cs="Times New Roman"/>
          <w:sz w:val="24"/>
          <w:szCs w:val="24"/>
        </w:rPr>
        <w:lastRenderedPageBreak/>
        <w:t>związanym z udziałem w postepowaniu o udzielenie zamówienia konsekwencje niepodanie określonych danych wynikają z ustawy Pzp;</w:t>
      </w:r>
    </w:p>
    <w:p w:rsidR="00FE3607" w:rsidRPr="00FE3607" w:rsidRDefault="00FE3607" w:rsidP="00FE3607">
      <w:pPr>
        <w:numPr>
          <w:ilvl w:val="0"/>
          <w:numId w:val="4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FE3607" w:rsidRPr="00FE3607" w:rsidRDefault="00FE3607" w:rsidP="00FE3607">
      <w:pPr>
        <w:numPr>
          <w:ilvl w:val="0"/>
          <w:numId w:val="4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>Posiada Pani/ Pan:</w:t>
      </w:r>
    </w:p>
    <w:p w:rsidR="00FE3607" w:rsidRPr="00FE3607" w:rsidRDefault="00FE3607" w:rsidP="00FE3607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FE3607" w:rsidRPr="00FE3607" w:rsidRDefault="00FE3607" w:rsidP="00FE3607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 xml:space="preserve"> - na podstawie art. 16 RODO prawo do sprostowania Pani/Pana danych osobowych</w:t>
      </w:r>
      <w:r w:rsidRPr="00FE3607">
        <w:rPr>
          <w:rFonts w:eastAsia="Calibri"/>
          <w:sz w:val="24"/>
          <w:szCs w:val="24"/>
          <w:vertAlign w:val="superscript"/>
        </w:rPr>
        <w:footnoteReference w:id="1"/>
      </w:r>
      <w:r w:rsidRPr="00FE360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E3607" w:rsidRPr="00FE3607" w:rsidRDefault="00FE3607" w:rsidP="00FE3607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FE3607">
        <w:rPr>
          <w:rFonts w:eastAsia="Calibri"/>
          <w:sz w:val="24"/>
          <w:szCs w:val="24"/>
          <w:vertAlign w:val="superscript"/>
        </w:rPr>
        <w:footnoteReference w:id="2"/>
      </w:r>
      <w:r w:rsidRPr="00FE360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E3607" w:rsidRPr="00FE3607" w:rsidRDefault="00FE3607" w:rsidP="00FE3607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FE3607" w:rsidRPr="00FE3607" w:rsidRDefault="00FE3607" w:rsidP="00FE3607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E3607" w:rsidRPr="00FE3607" w:rsidRDefault="00FE3607" w:rsidP="00FE3607">
      <w:pPr>
        <w:numPr>
          <w:ilvl w:val="0"/>
          <w:numId w:val="4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 xml:space="preserve"> Nie przysługuje Pani/Panu:</w:t>
      </w:r>
    </w:p>
    <w:p w:rsidR="00FE3607" w:rsidRPr="00FE3607" w:rsidRDefault="00FE3607" w:rsidP="00FE3607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FE3607" w:rsidRPr="00FE3607" w:rsidRDefault="00FE3607" w:rsidP="00FE3607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>-  prawo do przenoszenia danych osobowych, o których mowa w art. 20 RODO;</w:t>
      </w:r>
    </w:p>
    <w:p w:rsidR="00FE3607" w:rsidRPr="00FE3607" w:rsidRDefault="00FE3607" w:rsidP="00FE3607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607">
        <w:rPr>
          <w:rFonts w:ascii="Times New Roman" w:eastAsia="Calibri" w:hAnsi="Times New Roman" w:cs="Times New Roman"/>
          <w:sz w:val="24"/>
          <w:szCs w:val="24"/>
        </w:rPr>
        <w:t>- na podstawie art. 21 RODO prawo sprzeciwu, wobec przetwarzania danych osobowych, gdyż podstawą prawną  przetwarzania Pani/Pana osobowych jest art. 6 ust. 1 lit.</w:t>
      </w:r>
    </w:p>
    <w:p w:rsidR="00223E30" w:rsidRDefault="00223E30"/>
    <w:sectPr w:rsidR="00223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607" w:rsidRDefault="00FE3607" w:rsidP="00FE3607">
      <w:pPr>
        <w:spacing w:after="0" w:line="240" w:lineRule="auto"/>
      </w:pPr>
      <w:r>
        <w:separator/>
      </w:r>
    </w:p>
  </w:endnote>
  <w:endnote w:type="continuationSeparator" w:id="0">
    <w:p w:rsidR="00FE3607" w:rsidRDefault="00FE3607" w:rsidP="00FE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607" w:rsidRDefault="00FE3607" w:rsidP="00FE3607">
      <w:pPr>
        <w:spacing w:after="0" w:line="240" w:lineRule="auto"/>
      </w:pPr>
      <w:r>
        <w:separator/>
      </w:r>
    </w:p>
  </w:footnote>
  <w:footnote w:type="continuationSeparator" w:id="0">
    <w:p w:rsidR="00FE3607" w:rsidRDefault="00FE3607" w:rsidP="00FE3607">
      <w:pPr>
        <w:spacing w:after="0" w:line="240" w:lineRule="auto"/>
      </w:pPr>
      <w:r>
        <w:continuationSeparator/>
      </w:r>
    </w:p>
  </w:footnote>
  <w:footnote w:id="1">
    <w:p w:rsidR="00FE3607" w:rsidRPr="00F8579B" w:rsidRDefault="00FE3607" w:rsidP="00FE3607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Pzp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FE3607" w:rsidRDefault="00FE3607" w:rsidP="00FE3607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7DD"/>
    <w:rsid w:val="0015329D"/>
    <w:rsid w:val="00223E30"/>
    <w:rsid w:val="00296622"/>
    <w:rsid w:val="007A092E"/>
    <w:rsid w:val="00BD57DD"/>
    <w:rsid w:val="00D84B5C"/>
    <w:rsid w:val="00E1410D"/>
    <w:rsid w:val="00F470CC"/>
    <w:rsid w:val="00FE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23E30"/>
    <w:pPr>
      <w:suppressAutoHyphens/>
      <w:autoSpaceDN w:val="0"/>
      <w:spacing w:after="160" w:line="240" w:lineRule="auto"/>
      <w:ind w:left="720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qFormat/>
    <w:rsid w:val="00223E30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E3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E36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FE360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23E30"/>
    <w:pPr>
      <w:suppressAutoHyphens/>
      <w:autoSpaceDN w:val="0"/>
      <w:spacing w:after="160" w:line="240" w:lineRule="auto"/>
      <w:ind w:left="720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qFormat/>
    <w:rsid w:val="00223E30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E3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E36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FE36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1721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10</cp:revision>
  <dcterms:created xsi:type="dcterms:W3CDTF">2018-10-08T08:17:00Z</dcterms:created>
  <dcterms:modified xsi:type="dcterms:W3CDTF">2019-09-18T06:59:00Z</dcterms:modified>
</cp:coreProperties>
</file>