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FFE" w:rsidRPr="00700FFE" w:rsidRDefault="00700FFE" w:rsidP="00700FFE">
      <w:pPr>
        <w:spacing w:line="360" w:lineRule="auto"/>
        <w:ind w:left="7090" w:firstLine="709"/>
        <w:jc w:val="both"/>
        <w:rPr>
          <w:b/>
          <w:bCs/>
          <w:caps/>
        </w:rPr>
      </w:pPr>
      <w:bookmarkStart w:id="0" w:name="_GoBack"/>
      <w:bookmarkEnd w:id="0"/>
      <w:r w:rsidRPr="00700FFE">
        <w:rPr>
          <w:b/>
          <w:bCs/>
          <w:iCs/>
        </w:rPr>
        <w:t>Załącznik 3</w:t>
      </w:r>
    </w:p>
    <w:p w:rsidR="00700FFE" w:rsidRPr="00700FFE" w:rsidRDefault="00700FFE" w:rsidP="00700FFE">
      <w:pPr>
        <w:keepNext/>
        <w:spacing w:line="360" w:lineRule="auto"/>
        <w:jc w:val="center"/>
        <w:outlineLvl w:val="0"/>
        <w:rPr>
          <w:b/>
        </w:rPr>
      </w:pPr>
      <w:r w:rsidRPr="00700FFE">
        <w:rPr>
          <w:b/>
        </w:rPr>
        <w:t>UMOWA - projekt</w:t>
      </w:r>
    </w:p>
    <w:p w:rsidR="00700FFE" w:rsidRPr="00700FFE" w:rsidRDefault="00700FFE" w:rsidP="00700FFE">
      <w:pPr>
        <w:spacing w:line="360" w:lineRule="auto"/>
        <w:jc w:val="center"/>
      </w:pPr>
      <w:r w:rsidRPr="00700FFE">
        <w:t>na dostawy produktów mleczarskich dla Domu Pomocy Społecznej w Przasnyszu</w:t>
      </w:r>
    </w:p>
    <w:p w:rsidR="00700FFE" w:rsidRPr="00700FFE" w:rsidRDefault="00F769DC" w:rsidP="00700FFE">
      <w:pPr>
        <w:spacing w:line="360" w:lineRule="auto"/>
        <w:jc w:val="center"/>
      </w:pPr>
      <w:r>
        <w:t>DPS.ZG.262….2021</w:t>
      </w:r>
    </w:p>
    <w:p w:rsidR="00700FFE" w:rsidRPr="00700FFE" w:rsidRDefault="00700FFE" w:rsidP="00700FFE">
      <w:pPr>
        <w:keepNext/>
        <w:spacing w:line="360" w:lineRule="auto"/>
        <w:ind w:firstLine="6663"/>
        <w:jc w:val="both"/>
        <w:outlineLvl w:val="8"/>
        <w:rPr>
          <w:b/>
          <w:bCs/>
          <w:spacing w:val="20"/>
          <w:szCs w:val="24"/>
        </w:rPr>
      </w:pPr>
      <w:r w:rsidRPr="00700FFE">
        <w:rPr>
          <w:b/>
          <w:bCs/>
        </w:rPr>
        <w:t xml:space="preserve">          </w:t>
      </w:r>
    </w:p>
    <w:p w:rsidR="00700FFE" w:rsidRPr="00700FFE" w:rsidRDefault="00700FFE" w:rsidP="00700FFE">
      <w:pPr>
        <w:spacing w:line="360" w:lineRule="auto"/>
        <w:jc w:val="both"/>
        <w:rPr>
          <w:szCs w:val="24"/>
        </w:rPr>
      </w:pPr>
      <w:r w:rsidRPr="00700FFE">
        <w:rPr>
          <w:szCs w:val="24"/>
        </w:rPr>
        <w:t>zawarta w dniu …………..</w:t>
      </w:r>
      <w:r w:rsidRPr="00700FFE">
        <w:rPr>
          <w:b/>
          <w:szCs w:val="24"/>
        </w:rPr>
        <w:t xml:space="preserve"> roku</w:t>
      </w:r>
      <w:r w:rsidRPr="00700FFE">
        <w:rPr>
          <w:szCs w:val="24"/>
        </w:rPr>
        <w:t xml:space="preserve"> w Przasnyszu pomiędzy: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/>
          <w:bCs/>
          <w:szCs w:val="24"/>
        </w:rPr>
        <w:t xml:space="preserve">Powiatem Przasnyskim z siedzibą w Przasnyszu, ul. Św. Stanisława Kostki 5,                                06-300 Przasnysz, NIP: 761-15-27-332, </w:t>
      </w:r>
      <w:r w:rsidRPr="00700FFE">
        <w:rPr>
          <w:bCs/>
          <w:szCs w:val="24"/>
        </w:rPr>
        <w:t>zwanym w dalszej części Umowy „Zamawiającym” reprezentowanym przez:</w:t>
      </w:r>
    </w:p>
    <w:p w:rsidR="00700FFE" w:rsidRPr="00700FFE" w:rsidRDefault="00700FFE" w:rsidP="00700FFE">
      <w:pPr>
        <w:spacing w:line="360" w:lineRule="auto"/>
        <w:jc w:val="both"/>
        <w:rPr>
          <w:b/>
          <w:bCs/>
          <w:szCs w:val="24"/>
        </w:rPr>
      </w:pPr>
      <w:r w:rsidRPr="00700FFE">
        <w:rPr>
          <w:bCs/>
          <w:szCs w:val="24"/>
        </w:rPr>
        <w:t xml:space="preserve">Pana Dariusza </w:t>
      </w:r>
      <w:proofErr w:type="spellStart"/>
      <w:r w:rsidRPr="00700FFE">
        <w:rPr>
          <w:bCs/>
          <w:szCs w:val="24"/>
        </w:rPr>
        <w:t>Chaborskiego</w:t>
      </w:r>
      <w:proofErr w:type="spellEnd"/>
      <w:r w:rsidRPr="00700FFE">
        <w:rPr>
          <w:bCs/>
          <w:szCs w:val="24"/>
        </w:rPr>
        <w:t xml:space="preserve"> – Dyrektora Domu Pomocy Społecznej dla dorosłych niepełnosprawnych intelektualnie w Przasnyszu na podstawie </w:t>
      </w:r>
      <w:r w:rsidRPr="00700FFE">
        <w:rPr>
          <w:b/>
          <w:bCs/>
          <w:szCs w:val="24"/>
        </w:rPr>
        <w:t xml:space="preserve">Uchwały Nr 9/2017 Zarządu Powiatu Przasnyskiego  z dnia 20 stycznia 2017 r.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przy kontrasygnacie</w:t>
      </w:r>
    </w:p>
    <w:p w:rsidR="00700FFE" w:rsidRPr="00700FFE" w:rsidRDefault="00700FFE" w:rsidP="00700FFE">
      <w:pPr>
        <w:spacing w:line="360" w:lineRule="auto"/>
        <w:jc w:val="both"/>
        <w:rPr>
          <w:b/>
          <w:bCs/>
          <w:szCs w:val="24"/>
        </w:rPr>
      </w:pPr>
      <w:r w:rsidRPr="00700FFE">
        <w:rPr>
          <w:b/>
          <w:bCs/>
          <w:szCs w:val="24"/>
        </w:rPr>
        <w:t xml:space="preserve">Pani Doroty </w:t>
      </w:r>
      <w:proofErr w:type="spellStart"/>
      <w:r w:rsidRPr="00700FFE">
        <w:rPr>
          <w:b/>
          <w:bCs/>
          <w:szCs w:val="24"/>
        </w:rPr>
        <w:t>Ryszczyk</w:t>
      </w:r>
      <w:proofErr w:type="spellEnd"/>
      <w:r w:rsidRPr="00700FFE">
        <w:rPr>
          <w:b/>
          <w:bCs/>
          <w:szCs w:val="24"/>
        </w:rPr>
        <w:t xml:space="preserve"> – Głównej Księgowej</w:t>
      </w:r>
    </w:p>
    <w:p w:rsidR="00700FFE" w:rsidRPr="00700FFE" w:rsidRDefault="00700FFE" w:rsidP="00700FFE">
      <w:pPr>
        <w:spacing w:line="360" w:lineRule="auto"/>
        <w:jc w:val="both"/>
        <w:rPr>
          <w:szCs w:val="24"/>
        </w:rPr>
      </w:pPr>
    </w:p>
    <w:p w:rsidR="00700FFE" w:rsidRPr="00700FFE" w:rsidRDefault="00700FFE" w:rsidP="00700FFE">
      <w:pPr>
        <w:spacing w:line="360" w:lineRule="auto"/>
        <w:jc w:val="both"/>
        <w:rPr>
          <w:szCs w:val="24"/>
        </w:rPr>
      </w:pPr>
      <w:r w:rsidRPr="00700FFE">
        <w:rPr>
          <w:szCs w:val="24"/>
        </w:rPr>
        <w:t>a</w:t>
      </w:r>
    </w:p>
    <w:p w:rsidR="00700FFE" w:rsidRPr="00700FFE" w:rsidRDefault="00700FFE" w:rsidP="00700FFE">
      <w:pPr>
        <w:spacing w:line="360" w:lineRule="auto"/>
        <w:rPr>
          <w:rFonts w:eastAsia="Calibri"/>
          <w:b/>
          <w:bCs/>
          <w:szCs w:val="24"/>
          <w:lang w:eastAsia="en-US"/>
        </w:rPr>
      </w:pPr>
      <w:r w:rsidRPr="00700FFE">
        <w:rPr>
          <w:rFonts w:eastAsia="Calibri"/>
          <w:b/>
          <w:bCs/>
          <w:szCs w:val="24"/>
          <w:lang w:eastAsia="en-US"/>
        </w:rPr>
        <w:t>………………………..</w:t>
      </w:r>
    </w:p>
    <w:p w:rsidR="00700FFE" w:rsidRPr="00700FFE" w:rsidRDefault="00700FFE" w:rsidP="00700FFE">
      <w:pPr>
        <w:spacing w:line="360" w:lineRule="auto"/>
        <w:rPr>
          <w:spacing w:val="20"/>
          <w:szCs w:val="24"/>
        </w:rPr>
      </w:pPr>
      <w:r w:rsidRPr="00700FFE">
        <w:rPr>
          <w:szCs w:val="24"/>
        </w:rPr>
        <w:t>NIP:       ,</w:t>
      </w:r>
      <w:r w:rsidRPr="00700FFE">
        <w:rPr>
          <w:szCs w:val="24"/>
        </w:rPr>
        <w:tab/>
        <w:t xml:space="preserve">REGON:           ,                                                                                                                                                                                                                                                                        zwanym dalej  </w:t>
      </w:r>
      <w:r w:rsidRPr="00700FFE">
        <w:rPr>
          <w:b/>
          <w:bCs/>
          <w:szCs w:val="24"/>
        </w:rPr>
        <w:t>Wykonawcą</w:t>
      </w:r>
      <w:r w:rsidRPr="00700FFE">
        <w:rPr>
          <w:szCs w:val="24"/>
        </w:rPr>
        <w:t xml:space="preserve">  reprezentowanym przez:</w:t>
      </w:r>
    </w:p>
    <w:p w:rsidR="00700FFE" w:rsidRDefault="00700FFE" w:rsidP="00700FFE">
      <w:pPr>
        <w:spacing w:line="360" w:lineRule="auto"/>
        <w:jc w:val="both"/>
        <w:rPr>
          <w:szCs w:val="24"/>
        </w:rPr>
      </w:pPr>
      <w:r w:rsidRPr="00700FFE">
        <w:rPr>
          <w:szCs w:val="24"/>
        </w:rPr>
        <w:t>………………………..</w:t>
      </w:r>
    </w:p>
    <w:p w:rsidR="00056DD0" w:rsidRPr="00583CBC" w:rsidRDefault="00056DD0" w:rsidP="00056DD0">
      <w:pPr>
        <w:spacing w:line="360" w:lineRule="auto"/>
        <w:jc w:val="both"/>
        <w:rPr>
          <w:bCs/>
          <w:sz w:val="20"/>
        </w:rPr>
      </w:pPr>
      <w:r w:rsidRPr="00583CBC">
        <w:rPr>
          <w:bCs/>
          <w:i/>
          <w:iCs/>
          <w:sz w:val="20"/>
        </w:rPr>
        <w:t>Niniejszą umowę stro</w:t>
      </w:r>
      <w:r>
        <w:rPr>
          <w:bCs/>
          <w:i/>
          <w:iCs/>
          <w:sz w:val="20"/>
        </w:rPr>
        <w:t>ny zawierają na podstawie art. 2 pkt. 1</w:t>
      </w:r>
      <w:r w:rsidRPr="00583CBC">
        <w:rPr>
          <w:bCs/>
          <w:i/>
          <w:iCs/>
          <w:sz w:val="20"/>
        </w:rPr>
        <w:t xml:space="preserve"> ustawy z dnia </w:t>
      </w:r>
      <w:r>
        <w:rPr>
          <w:bCs/>
          <w:i/>
          <w:iCs/>
          <w:sz w:val="20"/>
        </w:rPr>
        <w:t>11 września 2019</w:t>
      </w:r>
      <w:r w:rsidRPr="00583CBC">
        <w:rPr>
          <w:bCs/>
          <w:i/>
          <w:iCs/>
          <w:sz w:val="20"/>
        </w:rPr>
        <w:t xml:space="preserve"> roku Prawo zamówień publicznych </w:t>
      </w:r>
      <w:r>
        <w:rPr>
          <w:bCs/>
          <w:i/>
          <w:iCs/>
          <w:sz w:val="20"/>
        </w:rPr>
        <w:t>( tekst jednolity: Dz. U. z 2019</w:t>
      </w:r>
      <w:r w:rsidRPr="00583CBC">
        <w:rPr>
          <w:bCs/>
          <w:i/>
          <w:iCs/>
          <w:sz w:val="20"/>
        </w:rPr>
        <w:t xml:space="preserve">r. poz. </w:t>
      </w:r>
      <w:r>
        <w:rPr>
          <w:bCs/>
          <w:i/>
          <w:iCs/>
          <w:sz w:val="20"/>
        </w:rPr>
        <w:t>2019</w:t>
      </w:r>
      <w:r w:rsidRPr="00583CBC">
        <w:rPr>
          <w:bCs/>
          <w:i/>
          <w:iCs/>
          <w:sz w:val="20"/>
        </w:rPr>
        <w:t xml:space="preserve">.).Wartość szacunkowa zamówienia nie </w:t>
      </w:r>
      <w:r>
        <w:rPr>
          <w:bCs/>
          <w:i/>
          <w:iCs/>
          <w:sz w:val="20"/>
        </w:rPr>
        <w:t xml:space="preserve">przekracza wyrażonej w złotych </w:t>
      </w:r>
      <w:r w:rsidRPr="00583CBC">
        <w:rPr>
          <w:bCs/>
          <w:i/>
          <w:iCs/>
          <w:sz w:val="20"/>
        </w:rPr>
        <w:t xml:space="preserve">kwoty </w:t>
      </w:r>
      <w:r>
        <w:rPr>
          <w:bCs/>
          <w:i/>
          <w:iCs/>
          <w:sz w:val="20"/>
        </w:rPr>
        <w:t>130 000 zł</w:t>
      </w:r>
    </w:p>
    <w:p w:rsidR="00056DD0" w:rsidRPr="00700FFE" w:rsidRDefault="00056DD0" w:rsidP="00700FFE">
      <w:pPr>
        <w:spacing w:line="360" w:lineRule="auto"/>
        <w:jc w:val="both"/>
        <w:rPr>
          <w:szCs w:val="24"/>
        </w:rPr>
      </w:pPr>
    </w:p>
    <w:p w:rsidR="00700FFE" w:rsidRPr="00700FFE" w:rsidRDefault="00700FFE" w:rsidP="00700FFE">
      <w:pPr>
        <w:spacing w:line="360" w:lineRule="auto"/>
        <w:jc w:val="both"/>
        <w:rPr>
          <w:spacing w:val="20"/>
          <w:szCs w:val="24"/>
        </w:rPr>
      </w:pPr>
      <w:r w:rsidRPr="00700FFE">
        <w:rPr>
          <w:szCs w:val="24"/>
        </w:rPr>
        <w:t>o następującej treści:</w:t>
      </w:r>
    </w:p>
    <w:p w:rsidR="00700FFE" w:rsidRPr="00700FFE" w:rsidRDefault="00700FFE" w:rsidP="00700FFE">
      <w:pPr>
        <w:spacing w:line="360" w:lineRule="auto"/>
        <w:ind w:left="3540" w:firstLine="708"/>
        <w:jc w:val="both"/>
        <w:rPr>
          <w:b/>
          <w:spacing w:val="20"/>
          <w:szCs w:val="24"/>
        </w:rPr>
      </w:pPr>
      <w:r w:rsidRPr="00700FFE">
        <w:rPr>
          <w:b/>
          <w:szCs w:val="24"/>
        </w:rPr>
        <w:t xml:space="preserve">      § 1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W oparciu o wynik przeprowadzonego postępowania w trybie zapytania ofertowego z dnia …………….. r. Wykonawca zobowiązuje się do dostarczania Zamawiającemu w okresie od podpisania </w:t>
      </w:r>
      <w:r w:rsidR="00372FD7">
        <w:rPr>
          <w:b/>
          <w:bCs/>
          <w:szCs w:val="24"/>
        </w:rPr>
        <w:t>umowy do dnia ………202</w:t>
      </w:r>
      <w:r w:rsidR="00F769DC">
        <w:rPr>
          <w:b/>
          <w:bCs/>
          <w:szCs w:val="24"/>
        </w:rPr>
        <w:t>2</w:t>
      </w:r>
      <w:r w:rsidRPr="00700FFE">
        <w:rPr>
          <w:b/>
          <w:bCs/>
          <w:szCs w:val="24"/>
        </w:rPr>
        <w:t xml:space="preserve"> r.</w:t>
      </w:r>
      <w:r w:rsidRPr="00700FFE">
        <w:rPr>
          <w:bCs/>
          <w:szCs w:val="24"/>
        </w:rPr>
        <w:t xml:space="preserve"> towarów wg asortymentu, ilości i cenie określonych</w:t>
      </w:r>
      <w:r w:rsidRPr="00700FFE">
        <w:rPr>
          <w:szCs w:val="24"/>
        </w:rPr>
        <w:t xml:space="preserve"> w ofercie – Zał. Nr 2.</w:t>
      </w:r>
      <w:r w:rsidRPr="00700FFE">
        <w:rPr>
          <w:bCs/>
          <w:szCs w:val="24"/>
        </w:rPr>
        <w:t xml:space="preserve"> </w:t>
      </w:r>
    </w:p>
    <w:p w:rsidR="00700FFE" w:rsidRPr="00700FFE" w:rsidRDefault="00700FFE" w:rsidP="00700FFE">
      <w:pPr>
        <w:spacing w:line="360" w:lineRule="auto"/>
        <w:jc w:val="both"/>
        <w:rPr>
          <w:b/>
          <w:szCs w:val="24"/>
        </w:rPr>
      </w:pPr>
      <w:r w:rsidRPr="00700FFE">
        <w:rPr>
          <w:spacing w:val="20"/>
          <w:szCs w:val="24"/>
        </w:rPr>
        <w:tab/>
      </w:r>
      <w:r w:rsidRPr="00700FFE">
        <w:rPr>
          <w:spacing w:val="20"/>
          <w:szCs w:val="24"/>
        </w:rPr>
        <w:tab/>
      </w:r>
      <w:r w:rsidRPr="00700FFE">
        <w:rPr>
          <w:spacing w:val="20"/>
          <w:szCs w:val="24"/>
        </w:rPr>
        <w:tab/>
      </w:r>
      <w:r w:rsidRPr="00700FFE">
        <w:rPr>
          <w:spacing w:val="20"/>
          <w:szCs w:val="24"/>
        </w:rPr>
        <w:tab/>
      </w:r>
      <w:r w:rsidRPr="00700FFE">
        <w:rPr>
          <w:spacing w:val="20"/>
          <w:szCs w:val="24"/>
        </w:rPr>
        <w:tab/>
      </w:r>
      <w:r w:rsidRPr="00700FFE">
        <w:rPr>
          <w:spacing w:val="20"/>
          <w:szCs w:val="24"/>
        </w:rPr>
        <w:tab/>
        <w:t xml:space="preserve">     </w:t>
      </w:r>
      <w:r w:rsidRPr="00700FFE">
        <w:rPr>
          <w:b/>
          <w:szCs w:val="24"/>
        </w:rPr>
        <w:t>§ 2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1. Za wykonanie przedmiotu umowy określonego w § 1 strony ustalają wynagrodzenie umowne brutto w wysokości </w:t>
      </w:r>
      <w:r w:rsidRPr="00700FFE">
        <w:rPr>
          <w:b/>
          <w:bCs/>
          <w:szCs w:val="24"/>
        </w:rPr>
        <w:t>………….</w:t>
      </w:r>
      <w:r w:rsidRPr="00700FFE">
        <w:rPr>
          <w:bCs/>
          <w:szCs w:val="24"/>
        </w:rPr>
        <w:t xml:space="preserve"> / słownie zł: ,…………………………………………………..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- w tym podatek VAT w wysokości ……………….,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lastRenderedPageBreak/>
        <w:t>- w tym kwota netto wynosi ………………………….zł / słownie zł: …………………………..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2.Wynagrodzenie o którym mowa w § 2 ust. l obejmuje: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a) wartość przedmiotu umowy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b) koszt transportu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c) koszty załadunku i rozładunku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d) podatek VAT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e) wszystkie koszty nie wymienione a ponoszone przez Zamawiającego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3.Wartość przedmiotu dostawy może ulec zmianie w wyniku zmniejszenia się zapotrzebowania.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4. Strony umowy ustalają niezmienność cen przez czas obowiązywania umowy.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5</w:t>
      </w:r>
      <w:r w:rsidRPr="00700FFE">
        <w:rPr>
          <w:szCs w:val="24"/>
        </w:rPr>
        <w:t>. W przypadku zmian czynników cenotwórczych niezależnych od Wykonawcy, Wykonawcy i Zamawiającemu przysługuje prawo zmiany ceny oferowanego towaru o stopę zmiany tych czynników (</w:t>
      </w:r>
      <w:proofErr w:type="spellStart"/>
      <w:r w:rsidRPr="00700FFE">
        <w:rPr>
          <w:szCs w:val="24"/>
        </w:rPr>
        <w:t>np</w:t>
      </w:r>
      <w:proofErr w:type="spellEnd"/>
      <w:r w:rsidRPr="00700FFE">
        <w:rPr>
          <w:szCs w:val="24"/>
        </w:rPr>
        <w:t xml:space="preserve"> .podatek VAT)</w:t>
      </w:r>
    </w:p>
    <w:p w:rsidR="00700FFE" w:rsidRPr="00700FFE" w:rsidRDefault="00700FFE" w:rsidP="00700FFE">
      <w:pPr>
        <w:widowControl w:val="0"/>
        <w:spacing w:line="360" w:lineRule="auto"/>
        <w:jc w:val="both"/>
        <w:rPr>
          <w:bCs/>
          <w:szCs w:val="24"/>
        </w:rPr>
      </w:pPr>
      <w:r w:rsidRPr="00700FFE">
        <w:rPr>
          <w:szCs w:val="24"/>
        </w:rPr>
        <w:t>6. Zmiana cen, o którym mówi pkt. 4 może nastąpić po podpisaniu aneksu do Umowy.</w:t>
      </w:r>
      <w:r w:rsidRPr="00700FFE">
        <w:rPr>
          <w:bCs/>
          <w:szCs w:val="24"/>
        </w:rPr>
        <w:t xml:space="preserve"> </w:t>
      </w:r>
    </w:p>
    <w:p w:rsidR="00700FFE" w:rsidRPr="00700FFE" w:rsidRDefault="00700FFE" w:rsidP="00700FFE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  <w:szCs w:val="24"/>
          <w:lang w:eastAsia="ar-SA"/>
        </w:rPr>
      </w:pPr>
      <w:r w:rsidRPr="00700FFE">
        <w:rPr>
          <w:bCs/>
          <w:szCs w:val="24"/>
        </w:rPr>
        <w:t xml:space="preserve">7. </w:t>
      </w:r>
      <w:r w:rsidRPr="00700FFE">
        <w:rPr>
          <w:spacing w:val="-1"/>
          <w:szCs w:val="24"/>
          <w:lang w:eastAsia="ar-SA"/>
        </w:rPr>
        <w:t>Jeżeli w toku realizacji dostawy nastąpi konieczność wykonania dostaw dodatkowych, których wielkość nie przekroczy 20% wartości brutto podstawowego zamówienia , to Wykonawca zobowiązany jest dokonać tych dostaw na dodatkowe zamówienie Zamawiającego, po wcześniejszym uzgodnieniu z Wykonawcą, przy zachowaniu tych samych norm, standardów i cen.</w:t>
      </w:r>
    </w:p>
    <w:p w:rsidR="00700FFE" w:rsidRPr="00700FFE" w:rsidRDefault="00700FFE" w:rsidP="00700FFE">
      <w:pPr>
        <w:spacing w:line="360" w:lineRule="auto"/>
        <w:ind w:firstLine="180"/>
        <w:jc w:val="both"/>
        <w:rPr>
          <w:b/>
          <w:spacing w:val="20"/>
          <w:szCs w:val="24"/>
        </w:rPr>
      </w:pPr>
      <w:r w:rsidRPr="00700FFE">
        <w:rPr>
          <w:szCs w:val="24"/>
        </w:rPr>
        <w:tab/>
      </w:r>
      <w:r w:rsidRPr="00700FFE">
        <w:rPr>
          <w:szCs w:val="24"/>
        </w:rPr>
        <w:tab/>
      </w:r>
      <w:r w:rsidRPr="00700FFE">
        <w:rPr>
          <w:szCs w:val="24"/>
        </w:rPr>
        <w:tab/>
      </w:r>
      <w:r w:rsidRPr="00700FFE">
        <w:rPr>
          <w:szCs w:val="24"/>
        </w:rPr>
        <w:tab/>
      </w:r>
      <w:r w:rsidRPr="00700FFE">
        <w:rPr>
          <w:szCs w:val="24"/>
        </w:rPr>
        <w:tab/>
      </w:r>
      <w:r w:rsidRPr="00700FFE">
        <w:rPr>
          <w:szCs w:val="24"/>
        </w:rPr>
        <w:tab/>
      </w:r>
      <w:r w:rsidRPr="00700FFE">
        <w:rPr>
          <w:b/>
          <w:szCs w:val="24"/>
        </w:rPr>
        <w:t xml:space="preserve">       § 3</w:t>
      </w:r>
    </w:p>
    <w:p w:rsidR="00700FFE" w:rsidRPr="00700FFE" w:rsidRDefault="00700FFE" w:rsidP="00700FFE">
      <w:pPr>
        <w:numPr>
          <w:ilvl w:val="1"/>
          <w:numId w:val="5"/>
        </w:numPr>
        <w:spacing w:after="200" w:line="360" w:lineRule="auto"/>
        <w:contextualSpacing/>
        <w:jc w:val="both"/>
        <w:rPr>
          <w:szCs w:val="24"/>
        </w:rPr>
      </w:pPr>
      <w:r w:rsidRPr="00700FFE">
        <w:rPr>
          <w:szCs w:val="24"/>
        </w:rPr>
        <w:t>Towary określone w § 1 Wykonawca będzie dostarczał własnym transportem Zamawiającemu sukcesywnie, zgodnie z telefonicznymi zamówieniami Zamawiającego składanymi najpóźniej na 1 dzień przed terminem dostawy.</w:t>
      </w:r>
    </w:p>
    <w:p w:rsidR="00700FFE" w:rsidRPr="00CE3913" w:rsidRDefault="00700FFE" w:rsidP="00700FFE">
      <w:pPr>
        <w:spacing w:line="360" w:lineRule="auto"/>
        <w:jc w:val="both"/>
        <w:rPr>
          <w:b/>
          <w:szCs w:val="24"/>
        </w:rPr>
      </w:pPr>
      <w:r w:rsidRPr="00700FFE">
        <w:rPr>
          <w:szCs w:val="24"/>
        </w:rPr>
        <w:t xml:space="preserve">2. Dostawa do zamawiającego następować będzie w dni robocze (średnio 4 razy w tygodniu), </w:t>
      </w:r>
      <w:r w:rsidRPr="00CE3913">
        <w:rPr>
          <w:b/>
          <w:szCs w:val="24"/>
        </w:rPr>
        <w:t>od godziny 6</w:t>
      </w:r>
      <w:r w:rsidRPr="00CE3913">
        <w:rPr>
          <w:b/>
          <w:szCs w:val="24"/>
          <w:vertAlign w:val="superscript"/>
        </w:rPr>
        <w:t>00</w:t>
      </w:r>
      <w:r w:rsidRPr="00CE3913">
        <w:rPr>
          <w:b/>
          <w:szCs w:val="24"/>
        </w:rPr>
        <w:t xml:space="preserve"> do godziny 7</w:t>
      </w:r>
      <w:r w:rsidR="002E2684">
        <w:rPr>
          <w:b/>
          <w:szCs w:val="24"/>
          <w:vertAlign w:val="superscript"/>
        </w:rPr>
        <w:t>15</w:t>
      </w:r>
      <w:r w:rsidRPr="002E2684">
        <w:rPr>
          <w:b/>
          <w:szCs w:val="24"/>
        </w:rPr>
        <w:t>.</w:t>
      </w:r>
    </w:p>
    <w:p w:rsidR="00700FFE" w:rsidRPr="00700FFE" w:rsidRDefault="00700FFE" w:rsidP="00700FFE">
      <w:pPr>
        <w:spacing w:line="360" w:lineRule="auto"/>
        <w:ind w:left="360"/>
        <w:jc w:val="center"/>
        <w:rPr>
          <w:b/>
          <w:szCs w:val="24"/>
        </w:rPr>
      </w:pPr>
      <w:r w:rsidRPr="00700FFE">
        <w:rPr>
          <w:b/>
          <w:szCs w:val="24"/>
        </w:rPr>
        <w:t>§ 4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color w:val="000000"/>
          <w:szCs w:val="24"/>
        </w:rPr>
        <w:t>3. Przedmiot dostawy winien być zgodny z zasadami dobrej praktyki kupieckiej, winien być oznakowany zgodnie z obowiązującymi przepisami oraz winien odpowiadać wymogom organoleptycznym</w:t>
      </w:r>
      <w:r w:rsidRPr="00700FFE">
        <w:rPr>
          <w:bCs/>
          <w:szCs w:val="24"/>
        </w:rPr>
        <w:t xml:space="preserve"> Zamawiającego.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4. Wykonawca oświadcza na dowodzie dostawy, że sprzedany towar zgodny jest z odpowiednimi normami jakościowymi.  Przedmiot dostawy bezwzględnie musi być objęty gwarancją producenta.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5. Przyjęcie towaru następować będzie w siedzibie Zamawiającego, po sprawdzeniu ilości i jakości dostarczonej partii towaru bez stosowania zamienników.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lastRenderedPageBreak/>
        <w:t>6. Wykonawca zobowiązuje się do dostarczania aktualnych dokumentów wymaganych przez system HACCP.</w:t>
      </w:r>
    </w:p>
    <w:p w:rsidR="00C372AD" w:rsidRDefault="00C372AD" w:rsidP="00700FFE">
      <w:pPr>
        <w:spacing w:line="360" w:lineRule="auto"/>
        <w:jc w:val="center"/>
        <w:rPr>
          <w:b/>
          <w:bCs/>
          <w:szCs w:val="24"/>
        </w:rPr>
      </w:pPr>
    </w:p>
    <w:p w:rsidR="00C372AD" w:rsidRDefault="00C372AD" w:rsidP="00700FFE">
      <w:pPr>
        <w:spacing w:line="360" w:lineRule="auto"/>
        <w:jc w:val="center"/>
        <w:rPr>
          <w:b/>
          <w:bCs/>
          <w:szCs w:val="24"/>
        </w:rPr>
      </w:pPr>
    </w:p>
    <w:p w:rsidR="00700FFE" w:rsidRPr="00700FFE" w:rsidRDefault="00700FFE" w:rsidP="00700FFE">
      <w:pPr>
        <w:spacing w:line="360" w:lineRule="auto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5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1. Zamawiającemu przysługuje prawo reklamacji zakwestionowanej przez siebie partii towaru lub jej części w terminie 4 dni od daty dostawy.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2. Reklamacja może być zgłoszona telefonicznie. W takim przypadku wymaga potwierdzenia na piśmie w terminie 2 dni od daty jej złożenia.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3. Wykonawca obowiązany jest rozpatrzyć złożoną reklamację niezwłocznie.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4. Jeżeli Wykonawca dostarczy towar o obniżonej jakości, a Zamawiający zgodzi się ten towar przyjąć, cena dostarczonej partii towaru ulegnie obniżeniu o uzgodniony wzajemnie wskaźnik obniżki.</w:t>
      </w:r>
    </w:p>
    <w:p w:rsidR="00700FFE" w:rsidRPr="00700FFE" w:rsidRDefault="00700FFE" w:rsidP="00700FFE">
      <w:pPr>
        <w:spacing w:line="360" w:lineRule="auto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6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1. W przypadku braku dostawy towaru w uzgodnionym terminie, braku uzgodnionej ilości lub w razie dostarczenia towaru niewłaściwej jakości, Zamawiającemu przysługuje prawo zakupienia stosownej partii towaru u innego dostawcy.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2. Ewentualnym zwiększonym kosztem zakupu wymienionego w ust.1 towaru zostanie obciążony Wykonawca.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3. Powtarzające się 2 krotne nie wywiązywanie się Wykonawcy z postanowień niniejszej umowy, a w szczególności nieterminowe lub niezgodne ze złożonym zamówieniem pod względem asortymentu lub ilości dostawy, powtarzające się uchybienia w jakości dostarczanych towarów lub terminów ich ważności, upoważniają Zamawiającego do rozwiązania umowy ze skutkiem natychmiastowym.</w:t>
      </w:r>
    </w:p>
    <w:p w:rsidR="00700FFE" w:rsidRPr="00700FFE" w:rsidRDefault="00700FFE" w:rsidP="00700FFE">
      <w:pPr>
        <w:spacing w:line="360" w:lineRule="auto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7</w:t>
      </w:r>
    </w:p>
    <w:p w:rsidR="00700FFE" w:rsidRPr="00700FFE" w:rsidRDefault="00700FFE" w:rsidP="00700FFE">
      <w:pPr>
        <w:spacing w:line="360" w:lineRule="auto"/>
        <w:jc w:val="both"/>
        <w:rPr>
          <w:spacing w:val="20"/>
          <w:szCs w:val="24"/>
        </w:rPr>
      </w:pPr>
      <w:r w:rsidRPr="00700FFE">
        <w:rPr>
          <w:szCs w:val="24"/>
        </w:rPr>
        <w:t xml:space="preserve">1. Zamawiający zobowiązuje się do zapłaty za każdą dostarczoną partię towaru wg cen jednostkowych przedstawionych w Zał. Nr 2 stanowiącym integralną część umowy. 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2. Strony ustalają, że zapłata za poszczególne partie towaru dostarczonego do magazynu Zamawiającego następować będzie przelewem na konto Wykonawcy w terminie </w:t>
      </w:r>
      <w:r w:rsidRPr="00700FFE">
        <w:rPr>
          <w:b/>
          <w:bCs/>
          <w:szCs w:val="24"/>
        </w:rPr>
        <w:t>30 dni</w:t>
      </w:r>
      <w:r w:rsidRPr="00700FFE">
        <w:rPr>
          <w:bCs/>
          <w:szCs w:val="24"/>
        </w:rPr>
        <w:t xml:space="preserve">, licząc od daty przedłożenia poprawnie wystawionej faktury przez Wykonawcę. </w:t>
      </w:r>
    </w:p>
    <w:p w:rsidR="00700FFE" w:rsidRPr="00700FFE" w:rsidRDefault="00700FFE" w:rsidP="00700FFE">
      <w:pPr>
        <w:widowControl w:val="0"/>
        <w:tabs>
          <w:tab w:val="left" w:pos="9066"/>
        </w:tabs>
        <w:suppressAutoHyphens/>
        <w:autoSpaceDE w:val="0"/>
        <w:spacing w:line="360" w:lineRule="auto"/>
        <w:jc w:val="both"/>
        <w:rPr>
          <w:spacing w:val="-1"/>
          <w:sz w:val="22"/>
          <w:szCs w:val="22"/>
          <w:lang w:eastAsia="ar-SA"/>
        </w:rPr>
      </w:pPr>
      <w:r w:rsidRPr="00700FFE">
        <w:rPr>
          <w:spacing w:val="-1"/>
          <w:sz w:val="22"/>
          <w:szCs w:val="22"/>
          <w:lang w:eastAsia="ar-SA"/>
        </w:rPr>
        <w:t>3. Wykonawca winien wystawić fakturę w następujący sposób:</w:t>
      </w:r>
    </w:p>
    <w:p w:rsidR="00700FFE" w:rsidRPr="00700FFE" w:rsidRDefault="00700FFE" w:rsidP="00700FFE">
      <w:pPr>
        <w:widowControl w:val="0"/>
        <w:tabs>
          <w:tab w:val="left" w:pos="9066"/>
        </w:tabs>
        <w:suppressAutoHyphens/>
        <w:autoSpaceDE w:val="0"/>
        <w:spacing w:line="360" w:lineRule="auto"/>
        <w:jc w:val="both"/>
        <w:rPr>
          <w:spacing w:val="-1"/>
          <w:sz w:val="22"/>
          <w:szCs w:val="22"/>
          <w:lang w:eastAsia="ar-SA"/>
        </w:rPr>
      </w:pPr>
      <w:r w:rsidRPr="00700FFE">
        <w:rPr>
          <w:b/>
          <w:spacing w:val="-1"/>
          <w:sz w:val="22"/>
          <w:szCs w:val="22"/>
          <w:lang w:eastAsia="ar-SA"/>
        </w:rPr>
        <w:t xml:space="preserve">Nabywca: </w:t>
      </w:r>
      <w:r w:rsidRPr="00700FFE">
        <w:rPr>
          <w:spacing w:val="-1"/>
          <w:sz w:val="22"/>
          <w:szCs w:val="22"/>
          <w:lang w:eastAsia="ar-SA"/>
        </w:rPr>
        <w:t>Powiat Przasnyski, ul. Św. Stanisława Kostki 5, 06-300 Przasnysz  NIP 761-15-27-332</w:t>
      </w:r>
    </w:p>
    <w:p w:rsidR="00700FFE" w:rsidRPr="00700FFE" w:rsidRDefault="00700FFE" w:rsidP="00700FFE">
      <w:pPr>
        <w:widowControl w:val="0"/>
        <w:tabs>
          <w:tab w:val="left" w:pos="9066"/>
        </w:tabs>
        <w:suppressAutoHyphens/>
        <w:autoSpaceDE w:val="0"/>
        <w:spacing w:line="360" w:lineRule="auto"/>
        <w:jc w:val="both"/>
        <w:rPr>
          <w:spacing w:val="-1"/>
          <w:sz w:val="22"/>
          <w:szCs w:val="22"/>
          <w:lang w:eastAsia="ar-SA"/>
        </w:rPr>
      </w:pPr>
      <w:r w:rsidRPr="00700FFE">
        <w:rPr>
          <w:b/>
          <w:spacing w:val="-1"/>
          <w:sz w:val="22"/>
          <w:szCs w:val="22"/>
          <w:lang w:eastAsia="ar-SA"/>
        </w:rPr>
        <w:t xml:space="preserve">Odbiorca: </w:t>
      </w:r>
      <w:r w:rsidRPr="00700FFE">
        <w:rPr>
          <w:spacing w:val="-1"/>
          <w:sz w:val="22"/>
          <w:szCs w:val="22"/>
          <w:lang w:eastAsia="ar-SA"/>
        </w:rPr>
        <w:t xml:space="preserve">Dom Pomocy Społecznej dla dorosłych niepełnosprawnych intelektualnie  w Przasnyszu,  </w:t>
      </w:r>
    </w:p>
    <w:p w:rsidR="00700FFE" w:rsidRPr="00700FFE" w:rsidRDefault="00700FFE" w:rsidP="00700FFE">
      <w:pPr>
        <w:widowControl w:val="0"/>
        <w:tabs>
          <w:tab w:val="left" w:pos="9066"/>
        </w:tabs>
        <w:suppressAutoHyphens/>
        <w:autoSpaceDE w:val="0"/>
        <w:spacing w:line="360" w:lineRule="auto"/>
        <w:jc w:val="both"/>
        <w:rPr>
          <w:spacing w:val="-1"/>
          <w:sz w:val="22"/>
          <w:szCs w:val="22"/>
          <w:lang w:eastAsia="ar-SA"/>
        </w:rPr>
      </w:pPr>
      <w:r w:rsidRPr="00700FFE">
        <w:rPr>
          <w:spacing w:val="-1"/>
          <w:sz w:val="22"/>
          <w:szCs w:val="22"/>
          <w:lang w:eastAsia="ar-SA"/>
        </w:rPr>
        <w:t>ul. Ruda 1, 06-300 Przasnysz.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 xml:space="preserve">4. W przypadku zgłoszenia reklamacji lub w przypadku stwierdzenia przed terminem zapłaty wad dostarczonych artykułów, zapłata nastąpi nie wcześniej, niż w terminie 30 dni, licząc od </w:t>
      </w:r>
      <w:r w:rsidRPr="00700FFE">
        <w:rPr>
          <w:bCs/>
          <w:szCs w:val="24"/>
        </w:rPr>
        <w:lastRenderedPageBreak/>
        <w:t>daty przedstawienia faktury po ostatecznym rozpatrzeniu reklamacji lub po dostarczeniu towaru wolnego od wad.</w:t>
      </w:r>
    </w:p>
    <w:p w:rsidR="00700FFE" w:rsidRPr="00700FFE" w:rsidRDefault="00700FFE" w:rsidP="00700FFE">
      <w:pPr>
        <w:spacing w:line="360" w:lineRule="auto"/>
        <w:jc w:val="center"/>
        <w:rPr>
          <w:b/>
          <w:szCs w:val="24"/>
        </w:rPr>
      </w:pPr>
      <w:r w:rsidRPr="00700FFE">
        <w:rPr>
          <w:b/>
          <w:szCs w:val="24"/>
        </w:rPr>
        <w:t>§ 8</w:t>
      </w:r>
    </w:p>
    <w:p w:rsidR="00700FFE" w:rsidRPr="00700FFE" w:rsidRDefault="00700FFE" w:rsidP="00700FFE">
      <w:pPr>
        <w:spacing w:line="360" w:lineRule="auto"/>
        <w:jc w:val="both"/>
        <w:rPr>
          <w:b/>
          <w:bCs/>
          <w:szCs w:val="24"/>
        </w:rPr>
      </w:pPr>
      <w:r w:rsidRPr="00700FFE">
        <w:rPr>
          <w:szCs w:val="24"/>
        </w:rPr>
        <w:t>1. Wykonawca zobowiązuje się zapłacić Zamawiającemu karę umowną w następujących sytuacjach: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1/ za odstąpienie od umowy z winy wykonawcy – 10 % wartości szacunkowej nie zrealizowanej części umowy ustalonej w oparciu o § 2 ust. 1 umowy,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2/ za niedotrzymanie terminu dostawy – 0,3 % wartości zamówionego towaru, licząc za każdy dzień zwłoki,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3/za braki ilościowe w dostawie zamówionego towaru -  0,3 % wartości zamówionego, a nie dostarczonego towaru, licząc za każdy dzień zwłoki,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4/ za zwłokę w wymianie towaru na wolny od wady – 0,3 % wartości towaru dotkniętego wadą, licząc za każdy dzień zwłoki od umówionej daty usunięcia wady.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szCs w:val="24"/>
        </w:rPr>
        <w:t>2. Zamawiający zapłaci Wykonawcy karę umowną za odstąpienie od umowy z winy Zamawiającego w wysokości 10 % wartości szacunkowej nie zrealizowanej  części umowy ustalonej w oparciu o § 2 ust. 1 umowy.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3. Wykonawca wyraża zgodę na potrącenie przez Zamawiającego naliczonych kar umownych określonych w ust. 1 pkt 2, 3 i 4 z faktury za wykonaną dostawę.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4. Strony przewidują możliwość dochodzenia odszkodowania uzupełniającego, do wysokości rzeczywiście poniesionej szkody, w sytuacji, gdy szkoda przewyższa wartością ustaloną karę umowną.</w:t>
      </w:r>
    </w:p>
    <w:p w:rsidR="00700FFE" w:rsidRPr="00700FFE" w:rsidRDefault="00700FFE" w:rsidP="00700FFE">
      <w:pPr>
        <w:spacing w:line="360" w:lineRule="auto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9</w:t>
      </w:r>
    </w:p>
    <w:p w:rsidR="00700FFE" w:rsidRPr="00700FFE" w:rsidRDefault="00700FFE" w:rsidP="00700FFE">
      <w:pPr>
        <w:spacing w:line="360" w:lineRule="auto"/>
        <w:jc w:val="both"/>
        <w:rPr>
          <w:szCs w:val="24"/>
        </w:rPr>
      </w:pPr>
      <w:r w:rsidRPr="00700FFE">
        <w:rPr>
          <w:szCs w:val="24"/>
        </w:rPr>
        <w:t xml:space="preserve">1. Zamawiający zastrzega sobie prawo rezygnacji z niektórych pozycji zamówienia lub odstąpienia od umowy </w:t>
      </w:r>
      <w:r w:rsidR="00056DD0">
        <w:rPr>
          <w:szCs w:val="24"/>
        </w:rPr>
        <w:t>w sytuacjach określonych art.456</w:t>
      </w:r>
      <w:r w:rsidRPr="00700FFE">
        <w:rPr>
          <w:szCs w:val="24"/>
        </w:rPr>
        <w:t xml:space="preserve"> ustawy Prawo zamówień publicznych z dnia </w:t>
      </w:r>
      <w:r w:rsidR="00056DD0">
        <w:rPr>
          <w:szCs w:val="24"/>
        </w:rPr>
        <w:t>11 września 2019  r. (Dz.U. z 2019</w:t>
      </w:r>
      <w:r w:rsidR="00266515">
        <w:rPr>
          <w:szCs w:val="24"/>
        </w:rPr>
        <w:t xml:space="preserve"> </w:t>
      </w:r>
      <w:r w:rsidRPr="00700FFE">
        <w:rPr>
          <w:szCs w:val="24"/>
        </w:rPr>
        <w:t>r</w:t>
      </w:r>
      <w:r w:rsidR="00266515">
        <w:rPr>
          <w:szCs w:val="24"/>
        </w:rPr>
        <w:t xml:space="preserve">. poz. </w:t>
      </w:r>
      <w:r w:rsidR="00056DD0">
        <w:rPr>
          <w:szCs w:val="24"/>
        </w:rPr>
        <w:t>2019</w:t>
      </w:r>
      <w:r w:rsidRPr="00700FFE">
        <w:rPr>
          <w:szCs w:val="24"/>
        </w:rPr>
        <w:t xml:space="preserve">) </w:t>
      </w:r>
    </w:p>
    <w:p w:rsidR="00700FFE" w:rsidRPr="00945DB8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szCs w:val="24"/>
        </w:rPr>
        <w:t xml:space="preserve">2. Odstąpienie od umowy lub jej części w przypadkach określonych </w:t>
      </w:r>
      <w:r w:rsidRPr="00700FFE">
        <w:rPr>
          <w:szCs w:val="24"/>
        </w:rPr>
        <w:br/>
        <w:t>w ust.1 powinno nastąpić w terminie 30 dni od daty powzięcia przez Zamawiającego wiadomości o powyższych okolicznościach. W przypadku odstąpienia od umowy, Wykonawca może żądać jedynie wynagrodzenia za część umowy wykonaną do daty odstąpienia.</w:t>
      </w:r>
      <w:r w:rsidRPr="00700FFE">
        <w:rPr>
          <w:bCs/>
          <w:szCs w:val="24"/>
        </w:rPr>
        <w:t xml:space="preserve">  </w:t>
      </w:r>
    </w:p>
    <w:p w:rsidR="00700FFE" w:rsidRPr="00700FFE" w:rsidRDefault="00700FFE" w:rsidP="00700FFE">
      <w:pPr>
        <w:spacing w:line="360" w:lineRule="auto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10</w:t>
      </w:r>
    </w:p>
    <w:p w:rsidR="00700FFE" w:rsidRPr="00700FFE" w:rsidRDefault="00700FFE" w:rsidP="00700FFE">
      <w:pPr>
        <w:numPr>
          <w:ilvl w:val="0"/>
          <w:numId w:val="8"/>
        </w:numPr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700FFE">
        <w:rPr>
          <w:rFonts w:eastAsia="Calibri"/>
          <w:lang w:eastAsia="en-US"/>
        </w:rPr>
        <w:t>Administratorem danych osobowych Wykonawcy jest Dom Pomocy Społecznej dla dorosłych niepełnosprawnych intelektualnie w Przasnyszu, ul. Ruda 1, 06-300 Przasnysz.</w:t>
      </w:r>
    </w:p>
    <w:p w:rsidR="00700FFE" w:rsidRPr="00700FFE" w:rsidRDefault="00700FFE" w:rsidP="00700FFE">
      <w:pPr>
        <w:numPr>
          <w:ilvl w:val="0"/>
          <w:numId w:val="8"/>
        </w:numPr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700FFE">
        <w:rPr>
          <w:rFonts w:eastAsia="Calibri"/>
          <w:lang w:eastAsia="en-US"/>
        </w:rPr>
        <w:lastRenderedPageBreak/>
        <w:t xml:space="preserve">Dane osobowe będą przetwarzane w celach związanych z zawarciem i realizacją niniejszej umowy. Podanie tych danych jest dobrowolne, ale niezbędne do zawarcia i realizacji umowy. </w:t>
      </w:r>
    </w:p>
    <w:p w:rsidR="00700FFE" w:rsidRPr="00700FFE" w:rsidRDefault="00700FFE" w:rsidP="00700FFE">
      <w:pPr>
        <w:numPr>
          <w:ilvl w:val="0"/>
          <w:numId w:val="8"/>
        </w:numPr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700FFE">
        <w:rPr>
          <w:rFonts w:eastAsia="Calibri"/>
          <w:lang w:eastAsia="en-US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700FFE" w:rsidRPr="00700FFE" w:rsidRDefault="00700FFE" w:rsidP="00700FFE">
      <w:pPr>
        <w:numPr>
          <w:ilvl w:val="0"/>
          <w:numId w:val="8"/>
        </w:numPr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700FFE">
        <w:rPr>
          <w:bCs/>
          <w:szCs w:val="24"/>
        </w:rPr>
        <w:t>Zmiany niniejszej umowy mogą być dokonywane w formie pisemnej pod rygorem nieważności.</w:t>
      </w:r>
    </w:p>
    <w:p w:rsidR="00700FFE" w:rsidRPr="00700FFE" w:rsidRDefault="00700FFE" w:rsidP="00700FFE">
      <w:pPr>
        <w:numPr>
          <w:ilvl w:val="0"/>
          <w:numId w:val="8"/>
        </w:numPr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700FFE">
        <w:rPr>
          <w:bCs/>
          <w:szCs w:val="24"/>
        </w:rPr>
        <w:t>W sprawach nie uregulowanych niniejszą umową mają zastosowanie ogólne przepisy Kodeksu Cywilnego.</w:t>
      </w:r>
    </w:p>
    <w:p w:rsidR="00700FFE" w:rsidRPr="00700FFE" w:rsidRDefault="00700FFE" w:rsidP="00700FFE">
      <w:pPr>
        <w:numPr>
          <w:ilvl w:val="0"/>
          <w:numId w:val="8"/>
        </w:numPr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700FFE">
        <w:rPr>
          <w:bCs/>
          <w:szCs w:val="24"/>
        </w:rPr>
        <w:t>Spory wynikłe na tle wykonywania niniejszej umowy rozstrzygane będą przez sądy powszechne właściwe miejscowo dla Zamawiającego.</w:t>
      </w:r>
    </w:p>
    <w:p w:rsidR="00700FFE" w:rsidRPr="00700FFE" w:rsidRDefault="00700FFE" w:rsidP="00700FFE">
      <w:pPr>
        <w:spacing w:line="360" w:lineRule="auto"/>
        <w:ind w:left="900" w:hanging="900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11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Umowę niniejszą zawiera się na c</w:t>
      </w:r>
      <w:r w:rsidR="00372FD7">
        <w:rPr>
          <w:bCs/>
          <w:szCs w:val="24"/>
        </w:rPr>
        <w:t>z</w:t>
      </w:r>
      <w:r w:rsidR="00056DD0">
        <w:rPr>
          <w:bCs/>
          <w:szCs w:val="24"/>
        </w:rPr>
        <w:t>as określony tj. od dnia …….2021</w:t>
      </w:r>
      <w:r w:rsidR="00372FD7">
        <w:rPr>
          <w:bCs/>
          <w:szCs w:val="24"/>
        </w:rPr>
        <w:t xml:space="preserve"> r. do dnia …….202</w:t>
      </w:r>
      <w:r w:rsidR="00056DD0">
        <w:rPr>
          <w:bCs/>
          <w:szCs w:val="24"/>
        </w:rPr>
        <w:t>2</w:t>
      </w:r>
      <w:r w:rsidRPr="00700FFE">
        <w:rPr>
          <w:bCs/>
          <w:szCs w:val="24"/>
        </w:rPr>
        <w:t xml:space="preserve"> r.</w:t>
      </w:r>
    </w:p>
    <w:p w:rsidR="00700FFE" w:rsidRPr="00700FFE" w:rsidRDefault="00700FFE" w:rsidP="00700FFE">
      <w:pPr>
        <w:spacing w:line="360" w:lineRule="auto"/>
        <w:ind w:left="900" w:hanging="900"/>
        <w:jc w:val="center"/>
        <w:rPr>
          <w:b/>
          <w:bCs/>
          <w:szCs w:val="24"/>
        </w:rPr>
      </w:pPr>
      <w:r w:rsidRPr="00700FFE">
        <w:rPr>
          <w:b/>
          <w:bCs/>
          <w:szCs w:val="24"/>
        </w:rPr>
        <w:t>§ 12</w:t>
      </w:r>
    </w:p>
    <w:p w:rsidR="00700FFE" w:rsidRPr="00700FFE" w:rsidRDefault="00700FFE" w:rsidP="00700FFE">
      <w:pPr>
        <w:spacing w:line="360" w:lineRule="auto"/>
        <w:jc w:val="both"/>
        <w:rPr>
          <w:bCs/>
          <w:szCs w:val="24"/>
        </w:rPr>
      </w:pPr>
      <w:r w:rsidRPr="00700FFE">
        <w:rPr>
          <w:bCs/>
          <w:szCs w:val="24"/>
        </w:rPr>
        <w:t>Umowa została sporządzona w trzech jednobrzmiących egzemplarzach, z czego 2 egzemplarze otrzymuje Zamawiający a jeden egzemplarz Wykonawca.</w:t>
      </w:r>
    </w:p>
    <w:p w:rsidR="00700FFE" w:rsidRPr="00700FFE" w:rsidRDefault="00700FFE" w:rsidP="00700FFE">
      <w:pPr>
        <w:spacing w:line="360" w:lineRule="auto"/>
        <w:ind w:left="720" w:hanging="15"/>
        <w:jc w:val="both"/>
        <w:rPr>
          <w:bCs/>
          <w:szCs w:val="24"/>
        </w:rPr>
      </w:pPr>
    </w:p>
    <w:p w:rsidR="00700FFE" w:rsidRPr="00700FFE" w:rsidRDefault="00700FFE" w:rsidP="00700FFE">
      <w:pPr>
        <w:spacing w:line="360" w:lineRule="auto"/>
        <w:ind w:left="720" w:hanging="284"/>
        <w:jc w:val="both"/>
        <w:rPr>
          <w:bCs/>
          <w:szCs w:val="24"/>
        </w:rPr>
      </w:pPr>
      <w:r w:rsidRPr="00700FFE">
        <w:rPr>
          <w:b/>
          <w:bCs/>
          <w:szCs w:val="24"/>
        </w:rPr>
        <w:t>ZAMAWIAJĄCY:</w:t>
      </w:r>
      <w:r w:rsidRPr="00700FFE">
        <w:rPr>
          <w:bCs/>
          <w:szCs w:val="24"/>
        </w:rPr>
        <w:tab/>
      </w:r>
      <w:r w:rsidRPr="00700FFE">
        <w:rPr>
          <w:bCs/>
          <w:szCs w:val="24"/>
        </w:rPr>
        <w:tab/>
      </w:r>
      <w:r w:rsidRPr="00700FFE">
        <w:rPr>
          <w:bCs/>
          <w:szCs w:val="24"/>
        </w:rPr>
        <w:tab/>
      </w:r>
      <w:r w:rsidRPr="00700FFE">
        <w:rPr>
          <w:bCs/>
          <w:szCs w:val="24"/>
        </w:rPr>
        <w:tab/>
      </w:r>
      <w:r w:rsidRPr="00700FFE">
        <w:rPr>
          <w:bCs/>
          <w:szCs w:val="24"/>
        </w:rPr>
        <w:tab/>
      </w:r>
      <w:r w:rsidRPr="00700FFE">
        <w:rPr>
          <w:bCs/>
          <w:szCs w:val="24"/>
        </w:rPr>
        <w:tab/>
      </w:r>
      <w:r w:rsidRPr="00700FFE">
        <w:rPr>
          <w:bCs/>
          <w:szCs w:val="24"/>
        </w:rPr>
        <w:tab/>
      </w:r>
      <w:r w:rsidRPr="00700FFE">
        <w:rPr>
          <w:b/>
          <w:bCs/>
          <w:szCs w:val="24"/>
        </w:rPr>
        <w:t>WYKONAWCA:</w:t>
      </w:r>
    </w:p>
    <w:p w:rsidR="00700FFE" w:rsidRPr="00700FFE" w:rsidRDefault="00700FFE" w:rsidP="00700FFE">
      <w:pPr>
        <w:rPr>
          <w:szCs w:val="24"/>
        </w:rPr>
      </w:pPr>
    </w:p>
    <w:p w:rsidR="00700FFE" w:rsidRPr="00700FFE" w:rsidRDefault="00700FFE" w:rsidP="00700FFE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26832" w:rsidRDefault="00F26832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945DB8" w:rsidRDefault="00945DB8" w:rsidP="00F26832">
      <w:pPr>
        <w:jc w:val="both"/>
        <w:rPr>
          <w:rFonts w:ascii="Arial" w:hAnsi="Arial" w:cs="Arial"/>
          <w:b/>
          <w:bCs/>
        </w:rPr>
      </w:pPr>
    </w:p>
    <w:p w:rsidR="00945DB8" w:rsidRDefault="00945DB8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372AD" w:rsidRDefault="00C372AD" w:rsidP="00F26832">
      <w:pPr>
        <w:jc w:val="both"/>
        <w:rPr>
          <w:rFonts w:ascii="Arial" w:hAnsi="Arial" w:cs="Arial"/>
          <w:b/>
          <w:bCs/>
        </w:rPr>
      </w:pPr>
    </w:p>
    <w:p w:rsidR="00C372AD" w:rsidRDefault="00C372AD" w:rsidP="00F26832">
      <w:pPr>
        <w:jc w:val="both"/>
        <w:rPr>
          <w:rFonts w:ascii="Arial" w:hAnsi="Arial" w:cs="Arial"/>
          <w:b/>
          <w:bCs/>
        </w:rPr>
      </w:pPr>
    </w:p>
    <w:p w:rsidR="00C372AD" w:rsidRDefault="00C372AD" w:rsidP="00F26832">
      <w:pPr>
        <w:jc w:val="both"/>
        <w:rPr>
          <w:rFonts w:ascii="Arial" w:hAnsi="Arial" w:cs="Arial"/>
          <w:b/>
          <w:bCs/>
        </w:rPr>
      </w:pPr>
    </w:p>
    <w:p w:rsidR="00C372AD" w:rsidRDefault="00C372AD" w:rsidP="00F26832">
      <w:pPr>
        <w:jc w:val="both"/>
        <w:rPr>
          <w:rFonts w:ascii="Arial" w:hAnsi="Arial" w:cs="Arial"/>
          <w:b/>
          <w:bCs/>
        </w:rPr>
      </w:pPr>
    </w:p>
    <w:p w:rsidR="00C372AD" w:rsidRDefault="00C372AD" w:rsidP="00F26832">
      <w:pPr>
        <w:jc w:val="both"/>
        <w:rPr>
          <w:rFonts w:ascii="Arial" w:hAnsi="Arial" w:cs="Arial"/>
          <w:b/>
          <w:bCs/>
        </w:rPr>
      </w:pPr>
    </w:p>
    <w:p w:rsidR="00C372AD" w:rsidRDefault="00C372AD" w:rsidP="00F26832">
      <w:pPr>
        <w:jc w:val="both"/>
        <w:rPr>
          <w:rFonts w:ascii="Arial" w:hAnsi="Arial" w:cs="Arial"/>
          <w:b/>
          <w:bCs/>
        </w:rPr>
      </w:pPr>
    </w:p>
    <w:p w:rsidR="00C372AD" w:rsidRDefault="00C372AD" w:rsidP="00F26832">
      <w:pPr>
        <w:jc w:val="both"/>
        <w:rPr>
          <w:rFonts w:ascii="Arial" w:hAnsi="Arial" w:cs="Arial"/>
          <w:b/>
          <w:bCs/>
        </w:rPr>
      </w:pPr>
    </w:p>
    <w:p w:rsidR="00C372AD" w:rsidRDefault="00C372AD" w:rsidP="00F26832">
      <w:pPr>
        <w:jc w:val="both"/>
        <w:rPr>
          <w:rFonts w:ascii="Arial" w:hAnsi="Arial" w:cs="Arial"/>
          <w:b/>
          <w:bCs/>
        </w:rPr>
      </w:pPr>
    </w:p>
    <w:p w:rsidR="00C372AD" w:rsidRDefault="00C372AD" w:rsidP="00F26832">
      <w:pPr>
        <w:jc w:val="both"/>
        <w:rPr>
          <w:rFonts w:ascii="Arial" w:hAnsi="Arial" w:cs="Arial"/>
          <w:b/>
          <w:bCs/>
        </w:rPr>
      </w:pPr>
    </w:p>
    <w:p w:rsidR="00C372AD" w:rsidRDefault="00C372AD" w:rsidP="00F26832">
      <w:pPr>
        <w:jc w:val="both"/>
        <w:rPr>
          <w:rFonts w:ascii="Arial" w:hAnsi="Arial" w:cs="Arial"/>
          <w:b/>
          <w:bCs/>
        </w:rPr>
      </w:pPr>
    </w:p>
    <w:p w:rsidR="00C372AD" w:rsidRDefault="00C372AD" w:rsidP="00F26832">
      <w:pPr>
        <w:jc w:val="both"/>
        <w:rPr>
          <w:rFonts w:ascii="Arial" w:hAnsi="Arial" w:cs="Arial"/>
          <w:b/>
          <w:bCs/>
        </w:rPr>
      </w:pPr>
    </w:p>
    <w:p w:rsidR="00C372AD" w:rsidRDefault="00C372AD" w:rsidP="00F26832">
      <w:pPr>
        <w:jc w:val="both"/>
        <w:rPr>
          <w:rFonts w:ascii="Arial" w:hAnsi="Arial" w:cs="Arial"/>
          <w:b/>
          <w:bCs/>
        </w:rPr>
      </w:pPr>
    </w:p>
    <w:p w:rsidR="00CE3913" w:rsidRDefault="00CE3913" w:rsidP="00F26832">
      <w:pPr>
        <w:jc w:val="both"/>
        <w:rPr>
          <w:rFonts w:ascii="Arial" w:hAnsi="Arial" w:cs="Arial"/>
          <w:b/>
          <w:bCs/>
        </w:rPr>
      </w:pPr>
    </w:p>
    <w:p w:rsidR="00CE3913" w:rsidRPr="00CE3913" w:rsidRDefault="00CE3913" w:rsidP="00CE3913">
      <w:pPr>
        <w:spacing w:after="200" w:line="276" w:lineRule="auto"/>
        <w:jc w:val="center"/>
        <w:rPr>
          <w:rFonts w:eastAsia="Calibri"/>
          <w:b/>
          <w:szCs w:val="24"/>
          <w:lang w:eastAsia="en-US"/>
        </w:rPr>
      </w:pPr>
      <w:r w:rsidRPr="00CE3913">
        <w:rPr>
          <w:rFonts w:eastAsia="Calibri"/>
          <w:b/>
          <w:szCs w:val="24"/>
          <w:lang w:eastAsia="en-US"/>
        </w:rPr>
        <w:t xml:space="preserve">KLAUZULA INFORMACYJNA </w:t>
      </w:r>
    </w:p>
    <w:p w:rsidR="00CE3913" w:rsidRPr="00CE3913" w:rsidRDefault="00CE3913" w:rsidP="00CE3913">
      <w:pPr>
        <w:spacing w:line="360" w:lineRule="auto"/>
        <w:jc w:val="both"/>
        <w:rPr>
          <w:rFonts w:eastAsia="Calibri"/>
          <w:b/>
          <w:szCs w:val="24"/>
          <w:lang w:eastAsia="en-US"/>
        </w:rPr>
      </w:pPr>
      <w:r w:rsidRPr="00CE3913">
        <w:rPr>
          <w:rFonts w:eastAsia="Calibri"/>
          <w:b/>
          <w:szCs w:val="24"/>
          <w:lang w:eastAsia="en-US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CE3913" w:rsidRPr="00CE3913" w:rsidRDefault="00CE3913" w:rsidP="00CE3913">
      <w:pPr>
        <w:spacing w:line="360" w:lineRule="auto"/>
        <w:jc w:val="both"/>
        <w:rPr>
          <w:rFonts w:eastAsia="Calibri"/>
          <w:sz w:val="16"/>
          <w:szCs w:val="16"/>
          <w:lang w:eastAsia="en-US"/>
        </w:rPr>
      </w:pP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b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Administratorem Pani/Pana danych osobowych przetwarzanych w Domu Pomocy Społecznej dla dorosłych niepełnosprawnych intelektualnie w Przasnyszu jest Dyrektor Domu Pomocy Społecznej;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b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Dane kontaktowe Administratora Danych Osobowych: </w:t>
      </w:r>
      <w:r w:rsidRPr="00CE3913">
        <w:rPr>
          <w:rFonts w:eastAsia="Calibri"/>
          <w:b/>
          <w:szCs w:val="24"/>
          <w:lang w:eastAsia="en-US"/>
        </w:rPr>
        <w:t>Dom Pomocy Społecznej dla dorosłych niepełnosprawnych intelektualnie w Przasnyszu, ul. Ruda 1,                                     06-300 Przasnysz, tel. 0-29-752-67-60;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Inspektorem Ochrony Danych w </w:t>
      </w:r>
      <w:r w:rsidRPr="00CE3913">
        <w:rPr>
          <w:rFonts w:eastAsia="Calibri"/>
          <w:b/>
          <w:szCs w:val="24"/>
          <w:lang w:eastAsia="en-US"/>
        </w:rPr>
        <w:t xml:space="preserve">Domu Pomocy Społecznej dla dorosłych niepełnosprawnych intelektualnie w Przasnyszu, ul. Ruda 1, 06-300 Przasnysz </w:t>
      </w:r>
      <w:r w:rsidRPr="00CE3913">
        <w:rPr>
          <w:rFonts w:eastAsia="Calibri"/>
          <w:szCs w:val="24"/>
          <w:lang w:eastAsia="en-US"/>
        </w:rPr>
        <w:t>jest Pan Zbigniew Makowski. Kontakt z nim możliwy jest pod numerem telefonu    608-353-336 lub adresem e-mail: iod@powiat-przasnysz.pl;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b/>
          <w:szCs w:val="24"/>
          <w:lang w:eastAsia="en-US"/>
        </w:rPr>
      </w:pPr>
      <w:r w:rsidRPr="00CE3913">
        <w:rPr>
          <w:rFonts w:eastAsia="Calibri"/>
          <w:color w:val="000000"/>
          <w:szCs w:val="24"/>
          <w:lang w:eastAsia="en-US"/>
        </w:rPr>
        <w:t xml:space="preserve">Pani/Pana dane osobowe, przetwarzane będą na podstawie art.6 ust. 1 lit. c RODO w celu związanym z postepowaniem o udzielenie zamówienia pn. </w:t>
      </w:r>
      <w:r w:rsidRPr="00CE3913">
        <w:rPr>
          <w:rFonts w:eastAsia="Calibri"/>
          <w:b/>
          <w:color w:val="000000"/>
          <w:szCs w:val="24"/>
          <w:lang w:eastAsia="en-US"/>
        </w:rPr>
        <w:t>„Dostawa</w:t>
      </w:r>
      <w:r>
        <w:rPr>
          <w:rFonts w:eastAsia="Calibri"/>
          <w:b/>
          <w:color w:val="000000"/>
          <w:szCs w:val="24"/>
          <w:lang w:eastAsia="en-US"/>
        </w:rPr>
        <w:t xml:space="preserve"> </w:t>
      </w:r>
      <w:r w:rsidRPr="00CE3913">
        <w:rPr>
          <w:b/>
        </w:rPr>
        <w:t>produktów mleczarskich dla Domu Pomocy Społecznej w Przasnyszu</w:t>
      </w:r>
      <w:r w:rsidRPr="00CE3913">
        <w:rPr>
          <w:rFonts w:eastAsia="Calibri"/>
          <w:b/>
          <w:color w:val="000000"/>
          <w:szCs w:val="24"/>
          <w:lang w:eastAsia="en-US"/>
        </w:rPr>
        <w:t xml:space="preserve">” </w:t>
      </w:r>
      <w:r w:rsidRPr="00CE3913">
        <w:rPr>
          <w:rFonts w:eastAsia="Calibri"/>
          <w:color w:val="000000"/>
          <w:szCs w:val="24"/>
          <w:lang w:eastAsia="en-US"/>
        </w:rPr>
        <w:t>prowadzonego w formie zapytania ofertowego dla zamówień których wartość szacunkowa zamówienia przekracza kwotę 14.000 euro a nie przekracza kwoty 30.000 euro;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Odbiorcami Pani/Pana danych osobowych osoby lub podmioty, którym udostępniona zostanie dokumentacja postępowania w oparciu o art.8 oraz art. 96 ust. 3 ustawy z dnia 29 stycznia 2004 r. Prawo Zamówień Publicznych (t. j. Dz. U. z 2018 r. poz. 1986 z </w:t>
      </w:r>
      <w:proofErr w:type="spellStart"/>
      <w:r w:rsidRPr="00CE3913">
        <w:rPr>
          <w:rFonts w:eastAsia="Calibri"/>
          <w:szCs w:val="24"/>
          <w:lang w:eastAsia="en-US"/>
        </w:rPr>
        <w:t>późn</w:t>
      </w:r>
      <w:proofErr w:type="spellEnd"/>
      <w:r w:rsidRPr="00CE3913">
        <w:rPr>
          <w:rFonts w:eastAsia="Calibri"/>
          <w:szCs w:val="24"/>
          <w:lang w:eastAsia="en-US"/>
        </w:rPr>
        <w:t xml:space="preserve">. zm.; dalej „ustawa </w:t>
      </w:r>
      <w:proofErr w:type="spellStart"/>
      <w:r w:rsidRPr="00CE3913">
        <w:rPr>
          <w:rFonts w:eastAsia="Calibri"/>
          <w:szCs w:val="24"/>
          <w:lang w:eastAsia="en-US"/>
        </w:rPr>
        <w:t>Pzp</w:t>
      </w:r>
      <w:proofErr w:type="spellEnd"/>
      <w:r w:rsidRPr="00CE3913">
        <w:rPr>
          <w:rFonts w:eastAsia="Calibri"/>
          <w:szCs w:val="24"/>
          <w:lang w:eastAsia="en-US"/>
        </w:rPr>
        <w:t>”);</w:t>
      </w:r>
    </w:p>
    <w:p w:rsidR="00CE3913" w:rsidRPr="00CE3913" w:rsidRDefault="00CE3913" w:rsidP="00CE3913">
      <w:pPr>
        <w:suppressAutoHyphens/>
        <w:autoSpaceDN w:val="0"/>
        <w:spacing w:line="360" w:lineRule="auto"/>
        <w:jc w:val="both"/>
        <w:rPr>
          <w:rFonts w:eastAsia="Calibri"/>
          <w:sz w:val="16"/>
          <w:szCs w:val="16"/>
          <w:lang w:eastAsia="en-US"/>
        </w:rPr>
      </w:pP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Pani/Pana dane osobowe będą przechowywane, zgodnie z art. 97 ust. 1 ustawy </w:t>
      </w:r>
      <w:proofErr w:type="spellStart"/>
      <w:r w:rsidRPr="00CE3913">
        <w:rPr>
          <w:rFonts w:eastAsia="Calibri"/>
          <w:szCs w:val="24"/>
          <w:lang w:eastAsia="en-US"/>
        </w:rPr>
        <w:t>Pzp</w:t>
      </w:r>
      <w:proofErr w:type="spellEnd"/>
      <w:r w:rsidRPr="00CE3913">
        <w:rPr>
          <w:rFonts w:eastAsia="Calibri"/>
          <w:szCs w:val="24"/>
          <w:lang w:eastAsia="en-US"/>
        </w:rPr>
        <w:t xml:space="preserve">, przez okres 4 lat od dnia zakończenia postępowania o udzielenie zamówienia, a jeżeli </w:t>
      </w:r>
      <w:r w:rsidRPr="00CE3913">
        <w:rPr>
          <w:rFonts w:eastAsia="Calibri"/>
          <w:szCs w:val="24"/>
          <w:lang w:eastAsia="en-US"/>
        </w:rPr>
        <w:lastRenderedPageBreak/>
        <w:t xml:space="preserve">czas trwania umowy przekracza 4 lata, okres przechowywania obejmuje cały czas trwania umowy; 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Obowiązek podania przez Panią/Pana danych osobowych bezpośrednio Pani/Pana dotyczących jest wymogiem ustawowym określonym przepisami ustawy </w:t>
      </w:r>
      <w:proofErr w:type="spellStart"/>
      <w:r w:rsidRPr="00CE3913">
        <w:rPr>
          <w:rFonts w:eastAsia="Calibri"/>
          <w:szCs w:val="24"/>
          <w:lang w:eastAsia="en-US"/>
        </w:rPr>
        <w:t>Pzp</w:t>
      </w:r>
      <w:proofErr w:type="spellEnd"/>
      <w:r w:rsidRPr="00CE3913">
        <w:rPr>
          <w:rFonts w:eastAsia="Calibri"/>
          <w:szCs w:val="24"/>
          <w:lang w:eastAsia="en-US"/>
        </w:rPr>
        <w:t xml:space="preserve">, związanym z udziałem w postepowaniu o udzielenie zamówienia konsekwencje niepodanie określonych danych wynikają z ustawy </w:t>
      </w:r>
      <w:proofErr w:type="spellStart"/>
      <w:r w:rsidRPr="00CE3913">
        <w:rPr>
          <w:rFonts w:eastAsia="Calibri"/>
          <w:szCs w:val="24"/>
          <w:lang w:eastAsia="en-US"/>
        </w:rPr>
        <w:t>Pzp</w:t>
      </w:r>
      <w:proofErr w:type="spellEnd"/>
      <w:r w:rsidRPr="00CE3913">
        <w:rPr>
          <w:rFonts w:eastAsia="Calibri"/>
          <w:szCs w:val="24"/>
          <w:lang w:eastAsia="en-US"/>
        </w:rPr>
        <w:t>;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W odniesieniu do Pani/Pana danych osobowych decyzje nie będą podejmowane w sposób zautomatyzowany, stosownie do art. 22 RODO;</w:t>
      </w: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Posiada Pani/ Pan: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contextualSpacing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- na podstawie art. 15 RODO prawo dostępu do danych osobowych Pani/Pana dotyczących;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contextualSpacing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 - na podstawie art. 16 RODO prawo do sprostowania Pani/Pana danych osobowych</w:t>
      </w:r>
      <w:r w:rsidRPr="00CE3913">
        <w:rPr>
          <w:rFonts w:asciiTheme="minorHAnsi" w:eastAsia="Calibri" w:hAnsiTheme="minorHAnsi" w:cstheme="minorBidi"/>
          <w:szCs w:val="24"/>
          <w:vertAlign w:val="superscript"/>
          <w:lang w:eastAsia="en-US"/>
        </w:rPr>
        <w:footnoteReference w:id="1"/>
      </w:r>
      <w:r w:rsidRPr="00CE3913">
        <w:rPr>
          <w:rFonts w:eastAsia="Calibri"/>
          <w:szCs w:val="24"/>
          <w:lang w:eastAsia="en-US"/>
        </w:rPr>
        <w:t>;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contextualSpacing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-  na podstawie art. 18 RODO prawo żądania od administratora ograniczenia przetwarzania danych osobowych z zastrzeżeniem przypadków, o których mowa w art. 18 ust.2 RODO</w:t>
      </w:r>
      <w:r w:rsidRPr="00CE3913">
        <w:rPr>
          <w:rFonts w:asciiTheme="minorHAnsi" w:eastAsia="Calibri" w:hAnsiTheme="minorHAnsi" w:cstheme="minorBidi"/>
          <w:szCs w:val="24"/>
          <w:vertAlign w:val="superscript"/>
          <w:lang w:eastAsia="en-US"/>
        </w:rPr>
        <w:footnoteReference w:id="2"/>
      </w:r>
      <w:r w:rsidRPr="00CE3913">
        <w:rPr>
          <w:rFonts w:eastAsia="Calibri"/>
          <w:szCs w:val="24"/>
          <w:lang w:eastAsia="en-US"/>
        </w:rPr>
        <w:t>;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contextualSpacing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- prawo do wniesienia skargi do Prezesa Urzędu Ochrony Danych Osobowych, gdy uzna Pani/Pan, że przetwarzanie danych osobowych Pani/Pana dotyczących narusza przepisy RODO;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contextualSpacing/>
        <w:jc w:val="both"/>
        <w:rPr>
          <w:rFonts w:eastAsia="Calibri"/>
          <w:sz w:val="16"/>
          <w:szCs w:val="16"/>
          <w:lang w:eastAsia="en-US"/>
        </w:rPr>
      </w:pPr>
    </w:p>
    <w:p w:rsidR="00CE3913" w:rsidRPr="00CE3913" w:rsidRDefault="00CE3913" w:rsidP="00CE3913">
      <w:pPr>
        <w:numPr>
          <w:ilvl w:val="0"/>
          <w:numId w:val="9"/>
        </w:numPr>
        <w:suppressAutoHyphens/>
        <w:autoSpaceDN w:val="0"/>
        <w:spacing w:after="200" w:line="360" w:lineRule="auto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 Nie przysługuje Pani/Panu: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 xml:space="preserve"> - w związku z art. 17 ust. 3 lit. b, d lub e RODO prawo do usunięcia danych osobowych;</w:t>
      </w:r>
    </w:p>
    <w:p w:rsidR="00CE3913" w:rsidRDefault="00CE3913" w:rsidP="00CE3913">
      <w:pPr>
        <w:suppressAutoHyphens/>
        <w:autoSpaceDN w:val="0"/>
        <w:spacing w:line="360" w:lineRule="auto"/>
        <w:ind w:left="720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-  prawo do przenoszenia danych osobowych, o których mowa w art. 20 RODO;</w:t>
      </w:r>
    </w:p>
    <w:p w:rsidR="00CE3913" w:rsidRPr="00CE3913" w:rsidRDefault="00CE3913" w:rsidP="00CE3913">
      <w:pPr>
        <w:suppressAutoHyphens/>
        <w:autoSpaceDN w:val="0"/>
        <w:spacing w:line="360" w:lineRule="auto"/>
        <w:ind w:left="720"/>
        <w:jc w:val="both"/>
        <w:rPr>
          <w:rFonts w:eastAsia="Calibri"/>
          <w:szCs w:val="24"/>
          <w:lang w:eastAsia="en-US"/>
        </w:rPr>
      </w:pPr>
      <w:r w:rsidRPr="00CE3913">
        <w:rPr>
          <w:rFonts w:eastAsia="Calibri"/>
          <w:szCs w:val="24"/>
          <w:lang w:eastAsia="en-US"/>
        </w:rPr>
        <w:t>-</w:t>
      </w:r>
      <w:r>
        <w:rPr>
          <w:rFonts w:eastAsia="Calibri"/>
          <w:szCs w:val="24"/>
          <w:lang w:eastAsia="en-US"/>
        </w:rPr>
        <w:t xml:space="preserve"> </w:t>
      </w:r>
      <w:r w:rsidRPr="00CE3913">
        <w:rPr>
          <w:rFonts w:eastAsia="Calibri"/>
          <w:szCs w:val="24"/>
          <w:lang w:eastAsia="en-US"/>
        </w:rPr>
        <w:t>na podstawie art. 21 RODO prawo sprzeciwu, wobec przetwarzania danych osobowych, gdyż podstawą prawną  przetwarzania Pani/Pana osobowych jest art. 6 ust. 1 lit.</w:t>
      </w:r>
    </w:p>
    <w:sectPr w:rsidR="00CE3913" w:rsidRPr="00CE3913" w:rsidSect="00C372AD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81B" w:rsidRDefault="001C681B" w:rsidP="00D45869">
      <w:r>
        <w:separator/>
      </w:r>
    </w:p>
  </w:endnote>
  <w:endnote w:type="continuationSeparator" w:id="0">
    <w:p w:rsidR="001C681B" w:rsidRDefault="001C681B" w:rsidP="00D4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81B" w:rsidRDefault="001C681B" w:rsidP="00D45869">
      <w:r>
        <w:separator/>
      </w:r>
    </w:p>
  </w:footnote>
  <w:footnote w:type="continuationSeparator" w:id="0">
    <w:p w:rsidR="001C681B" w:rsidRDefault="001C681B" w:rsidP="00D45869">
      <w:r>
        <w:continuationSeparator/>
      </w:r>
    </w:p>
  </w:footnote>
  <w:footnote w:id="1">
    <w:p w:rsidR="00CE3913" w:rsidRPr="00F8579B" w:rsidRDefault="00CE3913" w:rsidP="00CE3913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CE3913" w:rsidRDefault="00CE3913" w:rsidP="00CE3913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F21A6"/>
    <w:multiLevelType w:val="multilevel"/>
    <w:tmpl w:val="4B1E13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7B47921"/>
    <w:multiLevelType w:val="hybridMultilevel"/>
    <w:tmpl w:val="CFA0B7CC"/>
    <w:lvl w:ilvl="0" w:tplc="C852A8C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9462F76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">
    <w:nsid w:val="20242A0D"/>
    <w:multiLevelType w:val="hybridMultilevel"/>
    <w:tmpl w:val="706EC382"/>
    <w:lvl w:ilvl="0" w:tplc="D6DC6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>
    <w:nsid w:val="549A4D87"/>
    <w:multiLevelType w:val="hybridMultilevel"/>
    <w:tmpl w:val="7480E544"/>
    <w:lvl w:ilvl="0" w:tplc="22D0CD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C85C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B32D07"/>
    <w:multiLevelType w:val="hybridMultilevel"/>
    <w:tmpl w:val="5B400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6F2FEA"/>
    <w:multiLevelType w:val="hybridMultilevel"/>
    <w:tmpl w:val="CFF22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C176ACA"/>
    <w:multiLevelType w:val="hybridMultilevel"/>
    <w:tmpl w:val="3E56B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CD1F0E"/>
    <w:multiLevelType w:val="hybridMultilevel"/>
    <w:tmpl w:val="406E2602"/>
    <w:lvl w:ilvl="0" w:tplc="68C6DC10">
      <w:start w:val="10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eastAsia="MS Mincho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  <w:num w:numId="9">
    <w:abstractNumId w:val="1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832"/>
    <w:rsid w:val="0000016A"/>
    <w:rsid w:val="00056DD0"/>
    <w:rsid w:val="000A07BA"/>
    <w:rsid w:val="000D3A80"/>
    <w:rsid w:val="000F1213"/>
    <w:rsid w:val="000F4AB1"/>
    <w:rsid w:val="00107677"/>
    <w:rsid w:val="00111587"/>
    <w:rsid w:val="0015091E"/>
    <w:rsid w:val="001527F6"/>
    <w:rsid w:val="001C681B"/>
    <w:rsid w:val="0020245B"/>
    <w:rsid w:val="0022244A"/>
    <w:rsid w:val="00266515"/>
    <w:rsid w:val="002811BD"/>
    <w:rsid w:val="002A6EC0"/>
    <w:rsid w:val="002E2684"/>
    <w:rsid w:val="002E26FA"/>
    <w:rsid w:val="002F1AEB"/>
    <w:rsid w:val="00337CED"/>
    <w:rsid w:val="00372FD7"/>
    <w:rsid w:val="00392FA8"/>
    <w:rsid w:val="003E034B"/>
    <w:rsid w:val="004C6AC8"/>
    <w:rsid w:val="004D251F"/>
    <w:rsid w:val="00545558"/>
    <w:rsid w:val="005B290F"/>
    <w:rsid w:val="006C5602"/>
    <w:rsid w:val="00700FFE"/>
    <w:rsid w:val="00716C51"/>
    <w:rsid w:val="007B2BDB"/>
    <w:rsid w:val="008305E3"/>
    <w:rsid w:val="00842A6D"/>
    <w:rsid w:val="00851441"/>
    <w:rsid w:val="008720D7"/>
    <w:rsid w:val="0089681D"/>
    <w:rsid w:val="0093507E"/>
    <w:rsid w:val="00945DB8"/>
    <w:rsid w:val="009671F2"/>
    <w:rsid w:val="00A60FFD"/>
    <w:rsid w:val="00AF64EA"/>
    <w:rsid w:val="00B4416B"/>
    <w:rsid w:val="00B6035E"/>
    <w:rsid w:val="00BE5573"/>
    <w:rsid w:val="00C14B98"/>
    <w:rsid w:val="00C226DF"/>
    <w:rsid w:val="00C26AFA"/>
    <w:rsid w:val="00C372AD"/>
    <w:rsid w:val="00C60891"/>
    <w:rsid w:val="00C70F7C"/>
    <w:rsid w:val="00C90122"/>
    <w:rsid w:val="00CC73E4"/>
    <w:rsid w:val="00CE3913"/>
    <w:rsid w:val="00CF5926"/>
    <w:rsid w:val="00D32305"/>
    <w:rsid w:val="00D45869"/>
    <w:rsid w:val="00DB5071"/>
    <w:rsid w:val="00ED430B"/>
    <w:rsid w:val="00EE20CB"/>
    <w:rsid w:val="00EE5167"/>
    <w:rsid w:val="00EE54E2"/>
    <w:rsid w:val="00F26832"/>
    <w:rsid w:val="00F36CC5"/>
    <w:rsid w:val="00F54398"/>
    <w:rsid w:val="00F769DC"/>
    <w:rsid w:val="00F8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6832"/>
    <w:pPr>
      <w:keepNext/>
      <w:ind w:left="993" w:hanging="993"/>
      <w:jc w:val="both"/>
      <w:outlineLvl w:val="0"/>
    </w:pPr>
    <w:rPr>
      <w:rFonts w:ascii="Arial" w:hAnsi="Arial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8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9">
    <w:name w:val="heading 9"/>
    <w:basedOn w:val="Normalny"/>
    <w:next w:val="Normalny"/>
    <w:link w:val="Nagwek9Znak"/>
    <w:qFormat/>
    <w:rsid w:val="00F26832"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6832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F26832"/>
    <w:rPr>
      <w:rFonts w:ascii="Arial" w:eastAsia="Times New Roman" w:hAnsi="Arial" w:cs="Arial"/>
      <w:b/>
      <w:bCs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F2683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268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rsid w:val="00F268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26832"/>
    <w:pPr>
      <w:ind w:left="426" w:hanging="426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26832"/>
    <w:pPr>
      <w:ind w:left="284" w:hanging="284"/>
      <w:jc w:val="both"/>
    </w:pPr>
    <w:rPr>
      <w:rFonts w:ascii="Arial" w:hAnsi="Arial"/>
      <w:b/>
      <w:sz w:val="20"/>
      <w:u w:val="singl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26832"/>
    <w:rPr>
      <w:rFonts w:ascii="Arial" w:eastAsia="Times New Roman" w:hAnsi="Arial" w:cs="Times New Roman"/>
      <w:b/>
      <w:sz w:val="20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F26832"/>
    <w:pPr>
      <w:jc w:val="both"/>
    </w:pPr>
    <w:rPr>
      <w:rFonts w:ascii="Arial" w:hAnsi="Arial"/>
      <w:b/>
      <w:sz w:val="28"/>
      <w:u w:val="singl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26832"/>
    <w:rPr>
      <w:rFonts w:ascii="Arial" w:eastAsia="Times New Roman" w:hAnsi="Arial" w:cs="Times New Roman"/>
      <w:b/>
      <w:sz w:val="28"/>
      <w:szCs w:val="20"/>
      <w:u w:val="single"/>
      <w:lang w:eastAsia="pl-PL"/>
    </w:rPr>
  </w:style>
  <w:style w:type="paragraph" w:styleId="Zwykytekst">
    <w:name w:val="Plain Text"/>
    <w:basedOn w:val="Normalny"/>
    <w:link w:val="ZwykytekstZnak"/>
    <w:semiHidden/>
    <w:rsid w:val="00F26832"/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F2683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83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1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16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36C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45869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58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D4586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6832"/>
    <w:pPr>
      <w:keepNext/>
      <w:ind w:left="993" w:hanging="993"/>
      <w:jc w:val="both"/>
      <w:outlineLvl w:val="0"/>
    </w:pPr>
    <w:rPr>
      <w:rFonts w:ascii="Arial" w:hAnsi="Arial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8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9">
    <w:name w:val="heading 9"/>
    <w:basedOn w:val="Normalny"/>
    <w:next w:val="Normalny"/>
    <w:link w:val="Nagwek9Znak"/>
    <w:qFormat/>
    <w:rsid w:val="00F26832"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6832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F26832"/>
    <w:rPr>
      <w:rFonts w:ascii="Arial" w:eastAsia="Times New Roman" w:hAnsi="Arial" w:cs="Arial"/>
      <w:b/>
      <w:bCs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F2683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268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rsid w:val="00F268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26832"/>
    <w:pPr>
      <w:ind w:left="426" w:hanging="426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26832"/>
    <w:pPr>
      <w:ind w:left="284" w:hanging="284"/>
      <w:jc w:val="both"/>
    </w:pPr>
    <w:rPr>
      <w:rFonts w:ascii="Arial" w:hAnsi="Arial"/>
      <w:b/>
      <w:sz w:val="20"/>
      <w:u w:val="singl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26832"/>
    <w:rPr>
      <w:rFonts w:ascii="Arial" w:eastAsia="Times New Roman" w:hAnsi="Arial" w:cs="Times New Roman"/>
      <w:b/>
      <w:sz w:val="20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F26832"/>
    <w:pPr>
      <w:jc w:val="both"/>
    </w:pPr>
    <w:rPr>
      <w:rFonts w:ascii="Arial" w:hAnsi="Arial"/>
      <w:b/>
      <w:sz w:val="28"/>
      <w:u w:val="singl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26832"/>
    <w:rPr>
      <w:rFonts w:ascii="Arial" w:eastAsia="Times New Roman" w:hAnsi="Arial" w:cs="Times New Roman"/>
      <w:b/>
      <w:sz w:val="28"/>
      <w:szCs w:val="20"/>
      <w:u w:val="single"/>
      <w:lang w:eastAsia="pl-PL"/>
    </w:rPr>
  </w:style>
  <w:style w:type="paragraph" w:styleId="Zwykytekst">
    <w:name w:val="Plain Text"/>
    <w:basedOn w:val="Normalny"/>
    <w:link w:val="ZwykytekstZnak"/>
    <w:semiHidden/>
    <w:rsid w:val="00F26832"/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F2683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83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1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16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36C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45869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58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D458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8F870-91F4-4915-989B-B51DE3E7C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1756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cp:lastPrinted>2021-10-18T09:49:00Z</cp:lastPrinted>
  <dcterms:created xsi:type="dcterms:W3CDTF">2021-10-18T11:15:00Z</dcterms:created>
  <dcterms:modified xsi:type="dcterms:W3CDTF">2021-10-18T11:15:00Z</dcterms:modified>
</cp:coreProperties>
</file>