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385" w:rsidRDefault="00C13C97" w:rsidP="00663A9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13C97">
        <w:rPr>
          <w:rFonts w:ascii="Times New Roman" w:hAnsi="Times New Roman" w:cs="Times New Roman"/>
          <w:b/>
          <w:sz w:val="24"/>
          <w:szCs w:val="24"/>
        </w:rPr>
        <w:t xml:space="preserve">Załącznik nr 1 </w:t>
      </w:r>
    </w:p>
    <w:p w:rsidR="00C13C97" w:rsidRDefault="00C13C97" w:rsidP="00663A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:rsidR="00C13C97" w:rsidRDefault="00C13C97" w:rsidP="00663A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(dot. zakupu </w:t>
      </w:r>
      <w:r w:rsidR="00DB632C">
        <w:rPr>
          <w:rFonts w:ascii="Times New Roman" w:hAnsi="Times New Roman" w:cs="Times New Roman"/>
          <w:sz w:val="24"/>
          <w:szCs w:val="24"/>
        </w:rPr>
        <w:t>szatkownicy do warzyw na wyposażenie kuchni Domu Pomocy Społecznej.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13C97" w:rsidRDefault="0059227D" w:rsidP="00663A95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zapytania</w:t>
      </w:r>
      <w:r w:rsidR="00C13C97">
        <w:rPr>
          <w:rFonts w:ascii="Times New Roman" w:hAnsi="Times New Roman" w:cs="Times New Roman"/>
          <w:sz w:val="24"/>
          <w:szCs w:val="24"/>
        </w:rPr>
        <w:t xml:space="preserve"> o cenę jest zakup</w:t>
      </w:r>
      <w:r w:rsidR="00973467">
        <w:rPr>
          <w:rFonts w:ascii="Times New Roman" w:hAnsi="Times New Roman" w:cs="Times New Roman"/>
          <w:sz w:val="24"/>
          <w:szCs w:val="24"/>
        </w:rPr>
        <w:t xml:space="preserve"> i </w:t>
      </w:r>
      <w:r w:rsidR="00C13C97">
        <w:rPr>
          <w:rFonts w:ascii="Times New Roman" w:hAnsi="Times New Roman" w:cs="Times New Roman"/>
          <w:sz w:val="24"/>
          <w:szCs w:val="24"/>
        </w:rPr>
        <w:t xml:space="preserve">dostawa </w:t>
      </w:r>
      <w:r w:rsidR="00973467">
        <w:rPr>
          <w:rFonts w:ascii="Times New Roman" w:hAnsi="Times New Roman" w:cs="Times New Roman"/>
          <w:sz w:val="24"/>
          <w:szCs w:val="24"/>
        </w:rPr>
        <w:t>szatkownicy do warzyw</w:t>
      </w:r>
      <w:r w:rsidR="00C13C97">
        <w:rPr>
          <w:rFonts w:ascii="Times New Roman" w:hAnsi="Times New Roman" w:cs="Times New Roman"/>
          <w:sz w:val="24"/>
          <w:szCs w:val="24"/>
        </w:rPr>
        <w:t xml:space="preserve"> na potrzeby Domu Pomocy Społecznej dla dorosłych niepełnosprawnych intelektualnie w Przasnyszu.</w:t>
      </w:r>
    </w:p>
    <w:p w:rsidR="00C13C97" w:rsidRPr="00973467" w:rsidRDefault="00C13C97" w:rsidP="00973467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opis </w:t>
      </w:r>
      <w:r w:rsidR="00973467">
        <w:rPr>
          <w:rFonts w:ascii="Times New Roman" w:hAnsi="Times New Roman" w:cs="Times New Roman"/>
          <w:sz w:val="24"/>
          <w:szCs w:val="24"/>
        </w:rPr>
        <w:t xml:space="preserve">szatkownicy do warzyw </w:t>
      </w:r>
      <w:r w:rsidR="00973467" w:rsidRPr="00973467">
        <w:rPr>
          <w:rFonts w:ascii="Times New Roman" w:hAnsi="Times New Roman" w:cs="Times New Roman"/>
          <w:b/>
          <w:bCs/>
          <w:sz w:val="24"/>
          <w:szCs w:val="24"/>
        </w:rPr>
        <w:t xml:space="preserve">CL55 400V/50/3 </w:t>
      </w:r>
      <w:r w:rsidR="00973467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973467" w:rsidRPr="00973467">
        <w:rPr>
          <w:rFonts w:ascii="Times New Roman" w:hAnsi="Times New Roman" w:cs="Times New Roman"/>
          <w:b/>
          <w:bCs/>
          <w:sz w:val="24"/>
          <w:szCs w:val="24"/>
        </w:rPr>
        <w:t>dw</w:t>
      </w:r>
      <w:r w:rsidR="00973467">
        <w:rPr>
          <w:rFonts w:ascii="Times New Roman" w:hAnsi="Times New Roman" w:cs="Times New Roman"/>
          <w:b/>
          <w:bCs/>
          <w:sz w:val="24"/>
          <w:szCs w:val="24"/>
        </w:rPr>
        <w:t>oma</w:t>
      </w:r>
      <w:r w:rsidR="00973467" w:rsidRPr="00973467">
        <w:rPr>
          <w:rFonts w:ascii="Times New Roman" w:hAnsi="Times New Roman" w:cs="Times New Roman"/>
          <w:b/>
          <w:bCs/>
          <w:sz w:val="24"/>
          <w:szCs w:val="24"/>
        </w:rPr>
        <w:t xml:space="preserve"> podajnik</w:t>
      </w:r>
      <w:r w:rsidR="00973467">
        <w:rPr>
          <w:rFonts w:ascii="Times New Roman" w:hAnsi="Times New Roman" w:cs="Times New Roman"/>
          <w:b/>
          <w:bCs/>
          <w:sz w:val="24"/>
          <w:szCs w:val="24"/>
        </w:rPr>
        <w:t>ami</w:t>
      </w:r>
    </w:p>
    <w:p w:rsidR="00973467" w:rsidRDefault="00663A95" w:rsidP="00973467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Wymagania konstrukcyjne:</w:t>
      </w:r>
    </w:p>
    <w:p w:rsidR="00973467" w:rsidRDefault="00973467" w:rsidP="0097346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 xml:space="preserve">podajnik grawitacyjny przeznaczony do wszystkich warzyw przetwarzanych w dużych ilościach </w:t>
      </w:r>
      <w:r>
        <w:rPr>
          <w:rFonts w:ascii="Times New Roman" w:hAnsi="Times New Roman" w:cs="Times New Roman"/>
          <w:sz w:val="24"/>
          <w:szCs w:val="24"/>
        </w:rPr>
        <w:t>np.</w:t>
      </w:r>
      <w:r w:rsidRPr="00973467">
        <w:rPr>
          <w:rFonts w:ascii="Times New Roman" w:hAnsi="Times New Roman" w:cs="Times New Roman"/>
          <w:sz w:val="24"/>
          <w:szCs w:val="24"/>
        </w:rPr>
        <w:t>: pomidory, cebula, ziemniaki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Default="00973467" w:rsidP="0097346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podajnik z popychaczem specjalnie przystosowany do dużych warzyw takich jak kapusta czy seler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Default="00973467" w:rsidP="0097346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asynchroniczny silnik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Default="00973467" w:rsidP="0097346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magnetyczny system bezpieczeństwa i hamulec silnikowy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Default="00973467" w:rsidP="0097346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grawitacyjny otwór wsadowy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Default="00973467" w:rsidP="0097346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ruchoma podstawa ze stali nierdzewnej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Pr="00973467" w:rsidRDefault="00973467" w:rsidP="0097346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otwór wsadowy 227 cm² z wmontowanym podajnikiem cylindrycznym Ø 59 mm</w:t>
      </w:r>
    </w:p>
    <w:p w:rsidR="00663A95" w:rsidRDefault="00973467" w:rsidP="00663A95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Parametry techniczne:</w:t>
      </w:r>
    </w:p>
    <w:p w:rsidR="00973467" w:rsidRPr="00973467" w:rsidRDefault="00973467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73467">
        <w:rPr>
          <w:rFonts w:ascii="Times New Roman" w:hAnsi="Times New Roman" w:cs="Times New Roman"/>
          <w:sz w:val="24"/>
          <w:szCs w:val="24"/>
        </w:rPr>
        <w:t>ydajność na godzinę : 1200 kg/h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Pr="00973467" w:rsidRDefault="00973467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Napięcie - U : 400 V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Pr="00973467" w:rsidRDefault="00973467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Szerokość - W : 380 mm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Pr="00973467" w:rsidRDefault="00973467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Głębokość - D : 330 mm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Pr="00973467" w:rsidRDefault="00973467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>Wysokość - H : 920 mm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Pr="00973467" w:rsidRDefault="00973467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 xml:space="preserve">Prędkość obrotów : 375 </w:t>
      </w:r>
      <w:proofErr w:type="spellStart"/>
      <w:r w:rsidRPr="00973467">
        <w:rPr>
          <w:rFonts w:ascii="Times New Roman" w:hAnsi="Times New Roman" w:cs="Times New Roman"/>
          <w:sz w:val="24"/>
          <w:szCs w:val="24"/>
        </w:rPr>
        <w:t>obr</w:t>
      </w:r>
      <w:proofErr w:type="spellEnd"/>
      <w:r w:rsidRPr="00973467">
        <w:rPr>
          <w:rFonts w:ascii="Times New Roman" w:hAnsi="Times New Roman" w:cs="Times New Roman"/>
          <w:sz w:val="24"/>
          <w:szCs w:val="24"/>
        </w:rPr>
        <w:t>/min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467" w:rsidRDefault="00973467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467">
        <w:rPr>
          <w:rFonts w:ascii="Times New Roman" w:hAnsi="Times New Roman" w:cs="Times New Roman"/>
          <w:sz w:val="24"/>
          <w:szCs w:val="24"/>
        </w:rPr>
        <w:t xml:space="preserve">Moc elektryczna : 1.1 </w:t>
      </w:r>
      <w:proofErr w:type="spellStart"/>
      <w:r w:rsidRPr="00973467">
        <w:rPr>
          <w:rFonts w:ascii="Times New Roman" w:hAnsi="Times New Roman" w:cs="Times New Roman"/>
          <w:sz w:val="24"/>
          <w:szCs w:val="24"/>
        </w:rPr>
        <w:t>kW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</w:p>
    <w:p w:rsidR="00973467" w:rsidRPr="00973467" w:rsidRDefault="00973467" w:rsidP="00973467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Akcesoria dodatkowe:</w:t>
      </w:r>
    </w:p>
    <w:p w:rsidR="00973467" w:rsidRDefault="00860A42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Zestaw 6 tarcz (polski) </w:t>
      </w:r>
      <w:r w:rsidR="00D83767">
        <w:rPr>
          <w:rFonts w:ascii="Times New Roman" w:hAnsi="Times New Roman" w:cs="Times New Roman"/>
          <w:sz w:val="24"/>
          <w:szCs w:val="24"/>
        </w:rPr>
        <w:t xml:space="preserve">do CL55 </w:t>
      </w:r>
      <w:r>
        <w:rPr>
          <w:rFonts w:ascii="Times New Roman" w:hAnsi="Times New Roman" w:cs="Times New Roman"/>
          <w:sz w:val="24"/>
          <w:szCs w:val="24"/>
        </w:rPr>
        <w:t>-1 szt.</w:t>
      </w:r>
    </w:p>
    <w:p w:rsidR="00860A42" w:rsidRDefault="00860A42" w:rsidP="0097346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Tarcza</w:t>
      </w:r>
      <w:r w:rsidR="00F83462">
        <w:rPr>
          <w:rFonts w:ascii="Times New Roman" w:hAnsi="Times New Roman" w:cs="Times New Roman"/>
          <w:sz w:val="24"/>
          <w:szCs w:val="24"/>
        </w:rPr>
        <w:t xml:space="preserve"> do CL55</w:t>
      </w:r>
      <w:r>
        <w:rPr>
          <w:rFonts w:ascii="Times New Roman" w:hAnsi="Times New Roman" w:cs="Times New Roman"/>
          <w:sz w:val="24"/>
          <w:szCs w:val="24"/>
        </w:rPr>
        <w:t xml:space="preserve"> wiórki – marchew -1 szt.</w:t>
      </w:r>
    </w:p>
    <w:p w:rsidR="00860A42" w:rsidRDefault="00860A42" w:rsidP="00860A4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Tarcza </w:t>
      </w:r>
      <w:r w:rsidR="00F83462">
        <w:rPr>
          <w:rFonts w:ascii="Times New Roman" w:hAnsi="Times New Roman" w:cs="Times New Roman"/>
          <w:sz w:val="24"/>
          <w:szCs w:val="24"/>
        </w:rPr>
        <w:t xml:space="preserve">do CL55 </w:t>
      </w:r>
      <w:r>
        <w:rPr>
          <w:rFonts w:ascii="Times New Roman" w:hAnsi="Times New Roman" w:cs="Times New Roman"/>
          <w:sz w:val="24"/>
          <w:szCs w:val="24"/>
        </w:rPr>
        <w:t>plastry faliste – 2 mm – 1 szt.</w:t>
      </w:r>
    </w:p>
    <w:p w:rsidR="00860A42" w:rsidRDefault="00860A42" w:rsidP="00860A4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Tarcza </w:t>
      </w:r>
      <w:r w:rsidR="00F83462">
        <w:rPr>
          <w:rFonts w:ascii="Times New Roman" w:hAnsi="Times New Roman" w:cs="Times New Roman"/>
          <w:sz w:val="24"/>
          <w:szCs w:val="24"/>
        </w:rPr>
        <w:t xml:space="preserve">do CL55 </w:t>
      </w:r>
      <w:r>
        <w:rPr>
          <w:rFonts w:ascii="Times New Roman" w:hAnsi="Times New Roman" w:cs="Times New Roman"/>
          <w:sz w:val="24"/>
          <w:szCs w:val="24"/>
        </w:rPr>
        <w:t>słupki 4 x 4 mm – 1 szt.</w:t>
      </w:r>
    </w:p>
    <w:p w:rsidR="009B7A71" w:rsidRDefault="00860A42" w:rsidP="00860A4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Uchwyt ścienny na cztery tarcze -2 szt.</w:t>
      </w:r>
    </w:p>
    <w:p w:rsidR="0049630D" w:rsidRDefault="0049630D" w:rsidP="00860A42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30D">
        <w:rPr>
          <w:rFonts w:ascii="Times New Roman" w:hAnsi="Times New Roman" w:cs="Times New Roman"/>
          <w:sz w:val="24"/>
          <w:szCs w:val="24"/>
        </w:rPr>
        <w:t>Zestaw do czyszczenia tarcz kostek do modelu CL55</w:t>
      </w:r>
      <w:r>
        <w:rPr>
          <w:rFonts w:ascii="Times New Roman" w:hAnsi="Times New Roman" w:cs="Times New Roman"/>
          <w:sz w:val="24"/>
          <w:szCs w:val="24"/>
        </w:rPr>
        <w:t xml:space="preserve"> – 1 szt.</w:t>
      </w:r>
    </w:p>
    <w:p w:rsidR="0049630D" w:rsidRPr="00860A42" w:rsidRDefault="0049630D" w:rsidP="0049630D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63A95" w:rsidRPr="00663A95" w:rsidRDefault="00663A95" w:rsidP="009B7A71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Dodatkowe wymagania stawiane Wykonawcy:</w:t>
      </w:r>
    </w:p>
    <w:p w:rsidR="00663A95" w:rsidRDefault="00663A95" w:rsidP="00663A9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Pełna dokumentacja w języku polskim, </w:t>
      </w:r>
    </w:p>
    <w:p w:rsidR="00663A95" w:rsidRDefault="00663A95" w:rsidP="00663A9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Oferowane urządzenia powinny posiadać dokumentację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ruchową lub instrukcję obsługi </w:t>
      </w:r>
      <w:r w:rsidR="000C3976">
        <w:rPr>
          <w:rFonts w:ascii="Times New Roman" w:hAnsi="Times New Roman" w:cs="Times New Roman"/>
          <w:sz w:val="24"/>
          <w:szCs w:val="24"/>
        </w:rPr>
        <w:t>w języku polskim. Powinny być fabrycznie nowe (nie używane), kompletne, umożliwiające pracę zgodnie z przeznaczeniem.</w:t>
      </w:r>
    </w:p>
    <w:p w:rsidR="000C3976" w:rsidRPr="000C3976" w:rsidRDefault="000C3976" w:rsidP="000C3976">
      <w:pPr>
        <w:pStyle w:val="Akapitzlist"/>
        <w:tabs>
          <w:tab w:val="left" w:pos="284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0C3976" w:rsidRPr="000C3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F82"/>
    <w:multiLevelType w:val="multilevel"/>
    <w:tmpl w:val="EE84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809C7"/>
    <w:multiLevelType w:val="hybridMultilevel"/>
    <w:tmpl w:val="8F2887B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1FA0BE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190560"/>
    <w:multiLevelType w:val="hybridMultilevel"/>
    <w:tmpl w:val="C276BF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D42576"/>
    <w:multiLevelType w:val="hybridMultilevel"/>
    <w:tmpl w:val="D2DE36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B0646F"/>
    <w:multiLevelType w:val="multilevel"/>
    <w:tmpl w:val="6976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4F641D"/>
    <w:multiLevelType w:val="multilevel"/>
    <w:tmpl w:val="A06CD8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F235CBA"/>
    <w:multiLevelType w:val="multilevel"/>
    <w:tmpl w:val="1F66F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1B04E9"/>
    <w:multiLevelType w:val="hybridMultilevel"/>
    <w:tmpl w:val="7B1A0DFA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4FB"/>
    <w:rsid w:val="000C3976"/>
    <w:rsid w:val="00296622"/>
    <w:rsid w:val="0049630D"/>
    <w:rsid w:val="0059227D"/>
    <w:rsid w:val="00630CF2"/>
    <w:rsid w:val="00663A95"/>
    <w:rsid w:val="00847BF5"/>
    <w:rsid w:val="00860A42"/>
    <w:rsid w:val="008775D4"/>
    <w:rsid w:val="009569BA"/>
    <w:rsid w:val="00973467"/>
    <w:rsid w:val="00996701"/>
    <w:rsid w:val="009B7A71"/>
    <w:rsid w:val="009D6E9B"/>
    <w:rsid w:val="00C13C97"/>
    <w:rsid w:val="00C32C6E"/>
    <w:rsid w:val="00D244FB"/>
    <w:rsid w:val="00D83767"/>
    <w:rsid w:val="00DB632C"/>
    <w:rsid w:val="00ED0897"/>
    <w:rsid w:val="00F470CC"/>
    <w:rsid w:val="00F8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8C79"/>
  <w15:docId w15:val="{3ACC552B-F5ED-4E41-A3BD-A578F636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34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C9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7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6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User1</cp:lastModifiedBy>
  <cp:revision>19</cp:revision>
  <dcterms:created xsi:type="dcterms:W3CDTF">2017-10-02T08:08:00Z</dcterms:created>
  <dcterms:modified xsi:type="dcterms:W3CDTF">2018-10-19T07:54:00Z</dcterms:modified>
</cp:coreProperties>
</file>