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B59" w:rsidRPr="00ED04A4" w:rsidRDefault="00281B59" w:rsidP="00281B59">
      <w:pPr>
        <w:spacing w:after="0" w:line="360" w:lineRule="auto"/>
        <w:ind w:left="6372"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>Załącznik nr 4</w:t>
      </w:r>
    </w:p>
    <w:p w:rsidR="00961EB0" w:rsidRPr="00ED04A4" w:rsidRDefault="00961EB0" w:rsidP="00961EB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Umowa / </w:t>
      </w:r>
      <w:r w:rsidR="005A15C9" w:rsidRPr="00ED04A4">
        <w:rPr>
          <w:rFonts w:ascii="Times New Roman" w:hAnsi="Times New Roman" w:cs="Times New Roman"/>
          <w:b/>
          <w:bCs/>
          <w:sz w:val="24"/>
          <w:szCs w:val="24"/>
        </w:rPr>
        <w:t>wzór</w:t>
      </w:r>
    </w:p>
    <w:p w:rsidR="0047138C" w:rsidRPr="00ED04A4" w:rsidRDefault="0047138C" w:rsidP="006A2F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>na dostawę leków</w:t>
      </w:r>
    </w:p>
    <w:p w:rsidR="00961EB0" w:rsidRPr="00ED04A4" w:rsidRDefault="002152A4" w:rsidP="006A2F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DPS.ZG.262….2023</w:t>
      </w:r>
    </w:p>
    <w:p w:rsidR="00525EE1" w:rsidRPr="00ED04A4" w:rsidRDefault="00525EE1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zawart</w:t>
      </w:r>
      <w:r w:rsidR="0047138C" w:rsidRPr="00ED04A4">
        <w:rPr>
          <w:rFonts w:ascii="Times New Roman" w:hAnsi="Times New Roman" w:cs="Times New Roman"/>
          <w:sz w:val="24"/>
          <w:szCs w:val="24"/>
        </w:rPr>
        <w:t xml:space="preserve">a w </w:t>
      </w:r>
      <w:r w:rsidR="005A15C9" w:rsidRPr="00ED04A4">
        <w:rPr>
          <w:rFonts w:ascii="Times New Roman" w:hAnsi="Times New Roman" w:cs="Times New Roman"/>
          <w:b/>
          <w:sz w:val="24"/>
          <w:szCs w:val="24"/>
        </w:rPr>
        <w:t>dniu ……...</w:t>
      </w:r>
      <w:r w:rsidR="0047138C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 xml:space="preserve">w </w:t>
      </w:r>
      <w:r w:rsidR="009945E5" w:rsidRPr="00ED04A4">
        <w:rPr>
          <w:rFonts w:ascii="Times New Roman" w:hAnsi="Times New Roman" w:cs="Times New Roman"/>
          <w:sz w:val="24"/>
          <w:szCs w:val="24"/>
        </w:rPr>
        <w:t xml:space="preserve">Przasnyszu </w:t>
      </w:r>
      <w:r w:rsidR="006A2F16" w:rsidRPr="00ED04A4">
        <w:rPr>
          <w:rFonts w:ascii="Times New Roman" w:hAnsi="Times New Roman" w:cs="Times New Roman"/>
          <w:sz w:val="24"/>
          <w:szCs w:val="24"/>
        </w:rPr>
        <w:t>pomiędzy:</w:t>
      </w:r>
    </w:p>
    <w:p w:rsidR="001D6519" w:rsidRPr="00ED04A4" w:rsidRDefault="006A2F16" w:rsidP="006A2F1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Powiatem Przasnyskim z siedzibą w Przasnyszu, ul. Św. Stanisława Kostki 5, 06-300 Przasnysz, NIP: 761-15-27-332, </w:t>
      </w:r>
      <w:r w:rsidRPr="00ED04A4">
        <w:rPr>
          <w:rFonts w:ascii="Times New Roman" w:hAnsi="Times New Roman" w:cs="Times New Roman"/>
          <w:bCs/>
          <w:sz w:val="24"/>
          <w:szCs w:val="24"/>
        </w:rPr>
        <w:t>zwanym w dalszej części Umowy „Zamawiającym” reprezentowanym przez:</w:t>
      </w:r>
    </w:p>
    <w:p w:rsidR="006A2F16" w:rsidRPr="00ED04A4" w:rsidRDefault="006A2F16" w:rsidP="00B70851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 xml:space="preserve">Pana Dariusza </w:t>
      </w:r>
      <w:proofErr w:type="spellStart"/>
      <w:r w:rsidRPr="00ED04A4">
        <w:rPr>
          <w:rFonts w:ascii="Times New Roman" w:hAnsi="Times New Roman" w:cs="Times New Roman"/>
          <w:bCs/>
          <w:sz w:val="24"/>
          <w:szCs w:val="24"/>
        </w:rPr>
        <w:t>Chaborskiego</w:t>
      </w:r>
      <w:proofErr w:type="spellEnd"/>
      <w:r w:rsidRPr="00ED04A4">
        <w:rPr>
          <w:rFonts w:ascii="Times New Roman" w:hAnsi="Times New Roman" w:cs="Times New Roman"/>
          <w:bCs/>
          <w:sz w:val="24"/>
          <w:szCs w:val="24"/>
        </w:rPr>
        <w:t xml:space="preserve"> – Dyrektora Domu Pomocy Społecznej dla dorosłych niepełnosprawnych intelektualnie w Przasnyszu na podstawie</w:t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Uchwały Nr 9/2017 Zarządu Powiatu Przasnyskiego z dnia 20 stycznia 2017 r.</w:t>
      </w:r>
    </w:p>
    <w:p w:rsidR="00FD5984" w:rsidRPr="00ED04A4" w:rsidRDefault="00FD5984" w:rsidP="00FD5984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>przy kontrasygnacie</w:t>
      </w:r>
    </w:p>
    <w:p w:rsidR="00FD5984" w:rsidRPr="00ED04A4" w:rsidRDefault="00FD5984" w:rsidP="00FD5984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ED04A4">
        <w:rPr>
          <w:rFonts w:ascii="Times New Roman" w:hAnsi="Times New Roman" w:cs="Times New Roman"/>
          <w:b/>
          <w:bCs/>
          <w:sz w:val="24"/>
          <w:szCs w:val="24"/>
        </w:rPr>
        <w:t>Ryszczyk</w:t>
      </w:r>
      <w:proofErr w:type="spellEnd"/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– Głównej Księgowej</w:t>
      </w:r>
    </w:p>
    <w:p w:rsidR="006A2F16" w:rsidRPr="00ED04A4" w:rsidRDefault="006A2F16" w:rsidP="006A2F16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:rsidR="0083025E" w:rsidRPr="00ED04A4" w:rsidRDefault="0083025E" w:rsidP="006A2F1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</w:t>
      </w:r>
      <w:r w:rsidR="006A2F16" w:rsidRPr="00ED04A4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177B2" w:rsidRPr="00ED04A4" w:rsidRDefault="00E177B2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reprezentowany przez :</w:t>
      </w:r>
    </w:p>
    <w:p w:rsidR="0083025E" w:rsidRPr="00ED04A4" w:rsidRDefault="0083025E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:rsidR="0047138C" w:rsidRPr="00ED04A4" w:rsidRDefault="001D6519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zwanym dalej Wykonawcą</w:t>
      </w:r>
    </w:p>
    <w:p w:rsidR="006A2F16" w:rsidRPr="00ED04A4" w:rsidRDefault="006A2F16" w:rsidP="006A2F1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:rsidR="001D6519" w:rsidRPr="00ED04A4" w:rsidRDefault="009333DA" w:rsidP="006A2F1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niniejszą umowę strony zawierają na podstawie ustawy z dnia </w:t>
      </w:r>
      <w:r w:rsidR="00574A1C"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11 września 2019</w:t>
      </w:r>
      <w:r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roku Prawo zamówień publicznych</w:t>
      </w:r>
      <w:r w:rsidR="006A2F16"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(Dz. U. </w:t>
      </w:r>
      <w:r w:rsidR="00574A1C"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z 2019 </w:t>
      </w:r>
      <w:proofErr w:type="spellStart"/>
      <w:r w:rsidR="00574A1C"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poz</w:t>
      </w:r>
      <w:proofErr w:type="spellEnd"/>
      <w:r w:rsidR="00574A1C"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2019). </w:t>
      </w:r>
      <w:r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Wartość szacunkowa zamówienia nie </w:t>
      </w:r>
      <w:r w:rsidR="00574A1C"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przekracza wyrażonej w złotych </w:t>
      </w:r>
      <w:r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kwoty </w:t>
      </w:r>
      <w:r w:rsidR="00574A1C"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1</w:t>
      </w:r>
      <w:r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30.000 </w:t>
      </w:r>
      <w:r w:rsidR="00574A1C"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złotych. </w:t>
      </w:r>
    </w:p>
    <w:p w:rsidR="00525EE1" w:rsidRPr="00ED04A4" w:rsidRDefault="00525EE1" w:rsidP="00B338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1</w:t>
      </w:r>
    </w:p>
    <w:p w:rsidR="00525EE1" w:rsidRPr="00ED04A4" w:rsidRDefault="00525EE1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1. Wykonawca zobowiązuje się dostarczać Zamawiającemu leki wg przeprowadzonego postępowania</w:t>
      </w:r>
      <w:r w:rsidR="0035091C" w:rsidRPr="00ED04A4">
        <w:rPr>
          <w:rFonts w:ascii="Times New Roman" w:hAnsi="Times New Roman" w:cs="Times New Roman"/>
          <w:sz w:val="24"/>
          <w:szCs w:val="24"/>
        </w:rPr>
        <w:t xml:space="preserve"> zapytania ofertowego.</w:t>
      </w:r>
    </w:p>
    <w:p w:rsidR="00525EE1" w:rsidRPr="00ED04A4" w:rsidRDefault="00525EE1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2. Ceny leków wg złożonego formularza ofertowego,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="009945E5" w:rsidRPr="00ED04A4">
        <w:rPr>
          <w:rFonts w:ascii="Times New Roman" w:hAnsi="Times New Roman" w:cs="Times New Roman"/>
          <w:sz w:val="24"/>
          <w:szCs w:val="24"/>
        </w:rPr>
        <w:t>stanowiącego Załącznik nr 2</w:t>
      </w:r>
      <w:r w:rsidRPr="00ED04A4">
        <w:rPr>
          <w:rFonts w:ascii="Times New Roman" w:hAnsi="Times New Roman" w:cs="Times New Roman"/>
          <w:sz w:val="24"/>
          <w:szCs w:val="24"/>
        </w:rPr>
        <w:t xml:space="preserve"> będą integralną częścią umowy.</w:t>
      </w:r>
    </w:p>
    <w:p w:rsidR="00525EE1" w:rsidRPr="00ED04A4" w:rsidRDefault="00525EE1" w:rsidP="006A2F1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Kwota </w:t>
      </w:r>
      <w:r w:rsidR="00FD5984" w:rsidRPr="00ED04A4">
        <w:rPr>
          <w:rFonts w:ascii="Times New Roman" w:hAnsi="Times New Roman" w:cs="Times New Roman"/>
          <w:sz w:val="24"/>
          <w:szCs w:val="24"/>
        </w:rPr>
        <w:t>brutto</w:t>
      </w:r>
      <w:r w:rsidRPr="00ED04A4">
        <w:rPr>
          <w:rFonts w:ascii="Times New Roman" w:hAnsi="Times New Roman" w:cs="Times New Roman"/>
          <w:sz w:val="24"/>
          <w:szCs w:val="24"/>
        </w:rPr>
        <w:t xml:space="preserve"> umowy wg złożoneg</w:t>
      </w:r>
      <w:r w:rsidR="0047138C" w:rsidRPr="00ED04A4">
        <w:rPr>
          <w:rFonts w:ascii="Times New Roman" w:hAnsi="Times New Roman" w:cs="Times New Roman"/>
          <w:sz w:val="24"/>
          <w:szCs w:val="24"/>
        </w:rPr>
        <w:t xml:space="preserve">o formularza ofertowego wynosi </w:t>
      </w:r>
      <w:r w:rsidR="0083025E" w:rsidRPr="00ED04A4">
        <w:rPr>
          <w:rFonts w:ascii="Times New Roman" w:hAnsi="Times New Roman" w:cs="Times New Roman"/>
          <w:sz w:val="24"/>
          <w:szCs w:val="24"/>
        </w:rPr>
        <w:t>………………</w:t>
      </w:r>
      <w:r w:rsidR="00E73ECA" w:rsidRPr="00ED04A4">
        <w:rPr>
          <w:rFonts w:ascii="Times New Roman" w:hAnsi="Times New Roman" w:cs="Times New Roman"/>
          <w:sz w:val="24"/>
          <w:szCs w:val="24"/>
        </w:rPr>
        <w:t xml:space="preserve"> zł</w:t>
      </w:r>
      <w:r w:rsidR="0047138C" w:rsidRPr="00ED04A4">
        <w:rPr>
          <w:rFonts w:ascii="Times New Roman" w:hAnsi="Times New Roman" w:cs="Times New Roman"/>
          <w:sz w:val="24"/>
          <w:szCs w:val="24"/>
        </w:rPr>
        <w:t xml:space="preserve"> (słownie złoty</w:t>
      </w:r>
      <w:r w:rsidR="00961EB0" w:rsidRPr="00ED04A4">
        <w:rPr>
          <w:rFonts w:ascii="Times New Roman" w:hAnsi="Times New Roman" w:cs="Times New Roman"/>
          <w:sz w:val="24"/>
          <w:szCs w:val="24"/>
        </w:rPr>
        <w:t>ch: ………………………………………………………………</w:t>
      </w:r>
      <w:r w:rsidR="0083025E" w:rsidRPr="00ED04A4">
        <w:rPr>
          <w:rFonts w:ascii="Times New Roman" w:hAnsi="Times New Roman" w:cs="Times New Roman"/>
          <w:sz w:val="24"/>
          <w:szCs w:val="24"/>
        </w:rPr>
        <w:t>…</w:t>
      </w:r>
      <w:r w:rsidR="00F96D33" w:rsidRPr="00ED04A4">
        <w:rPr>
          <w:rFonts w:ascii="Times New Roman" w:hAnsi="Times New Roman" w:cs="Times New Roman"/>
          <w:sz w:val="24"/>
          <w:szCs w:val="24"/>
        </w:rPr>
        <w:t>…..</w:t>
      </w:r>
      <w:r w:rsidR="0083025E" w:rsidRPr="00ED04A4">
        <w:rPr>
          <w:rFonts w:ascii="Times New Roman" w:hAnsi="Times New Roman" w:cs="Times New Roman"/>
          <w:sz w:val="24"/>
          <w:szCs w:val="24"/>
        </w:rPr>
        <w:t>……..</w:t>
      </w:r>
      <w:r w:rsidR="00382C4C" w:rsidRPr="00ED04A4">
        <w:rPr>
          <w:rFonts w:ascii="Times New Roman" w:hAnsi="Times New Roman" w:cs="Times New Roman"/>
          <w:sz w:val="24"/>
          <w:szCs w:val="24"/>
        </w:rPr>
        <w:t>)</w:t>
      </w:r>
      <w:r w:rsidR="00F96D33" w:rsidRPr="00ED04A4">
        <w:rPr>
          <w:rFonts w:ascii="Times New Roman" w:hAnsi="Times New Roman" w:cs="Times New Roman"/>
          <w:sz w:val="24"/>
          <w:szCs w:val="24"/>
        </w:rPr>
        <w:t>.</w:t>
      </w:r>
    </w:p>
    <w:p w:rsidR="00525EE1" w:rsidRPr="00ED04A4" w:rsidRDefault="00525EE1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3. Zamawiający przewiduje możliwość zmian postanowień</w:t>
      </w:r>
      <w:r w:rsidR="0047138C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umowy z wybranym Wykonawcą w następujących okolicznościach:</w:t>
      </w:r>
    </w:p>
    <w:p w:rsidR="00525EE1" w:rsidRPr="00ED04A4" w:rsidRDefault="00525EE1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• zmiany będą korzystne dla Zamawiającego</w:t>
      </w:r>
    </w:p>
    <w:p w:rsidR="00ED04A4" w:rsidRPr="00ED04A4" w:rsidRDefault="00525EE1" w:rsidP="00ED04A4">
      <w:pPr>
        <w:spacing w:after="24" w:line="271" w:lineRule="auto"/>
        <w:ind w:right="56"/>
        <w:jc w:val="both"/>
        <w:rPr>
          <w:rFonts w:ascii="Times New Roman" w:hAnsi="Times New Roman" w:cs="Times New Roman"/>
        </w:rPr>
      </w:pPr>
      <w:r w:rsidRPr="00ED04A4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r w:rsidR="00ED04A4" w:rsidRPr="00ED04A4">
        <w:rPr>
          <w:rFonts w:ascii="Times New Roman" w:hAnsi="Times New Roman" w:cs="Times New Roman"/>
        </w:rPr>
        <w:t xml:space="preserve">gdy zmianie ulegnie urzędowa stawka podatku od towarów i usług - Zamawiający dopuszcza możliwość zmiany płatności; w takim przypadku strony sporządzają aneks do umowy, w którym zostanie określona nowa stawka VAT oraz wyliczone w oparciu o tę stawkę cena  brutto; </w:t>
      </w:r>
    </w:p>
    <w:p w:rsidR="00ED04A4" w:rsidRPr="00ED04A4" w:rsidRDefault="00ED04A4" w:rsidP="00ED04A4">
      <w:pPr>
        <w:pStyle w:val="Akapitzlist"/>
        <w:numPr>
          <w:ilvl w:val="0"/>
          <w:numId w:val="37"/>
        </w:numPr>
        <w:spacing w:after="24" w:line="271" w:lineRule="auto"/>
        <w:ind w:left="142" w:right="56" w:hanging="142"/>
        <w:jc w:val="both"/>
        <w:rPr>
          <w:rFonts w:ascii="Times New Roman" w:hAnsi="Times New Roman" w:cs="Times New Roman"/>
        </w:rPr>
      </w:pPr>
      <w:r w:rsidRPr="00ED04A4">
        <w:rPr>
          <w:rFonts w:ascii="Times New Roman" w:hAnsi="Times New Roman" w:cs="Times New Roman"/>
        </w:rPr>
        <w:t xml:space="preserve">gdy zmianie ulegnie urzędowa stawka za dany lek – Zamawiający dopuszcza możliwość zmiany ceny odpłatności za dany lek o różnicę między ceną urzędową, która obowiązywała w dniu składania ofert a wartością ceny urzędowej po zmianie. Podstawą do zmiany ceny będzie opublikowane Obwieszczenie Ministra Zdrowia w sprawie wykazu refundowanych leków, środków spożywczych specjalnego przeznaczenia  żywieniowego oraz wyrobów medycznych; </w:t>
      </w:r>
    </w:p>
    <w:p w:rsidR="00ED04A4" w:rsidRPr="00ED04A4" w:rsidRDefault="00ED04A4" w:rsidP="00ED04A4">
      <w:pPr>
        <w:pStyle w:val="Akapitzlist"/>
        <w:numPr>
          <w:ilvl w:val="0"/>
          <w:numId w:val="37"/>
        </w:numPr>
        <w:spacing w:after="24" w:line="271" w:lineRule="auto"/>
        <w:ind w:left="142" w:right="56" w:hanging="142"/>
        <w:jc w:val="both"/>
        <w:rPr>
          <w:rFonts w:ascii="Times New Roman" w:hAnsi="Times New Roman" w:cs="Times New Roman"/>
        </w:rPr>
      </w:pPr>
      <w:r w:rsidRPr="00ED04A4">
        <w:rPr>
          <w:rFonts w:ascii="Times New Roman" w:hAnsi="Times New Roman" w:cs="Times New Roman"/>
        </w:rPr>
        <w:t xml:space="preserve">w sytuacjach których nie można było przewidzieć w chwili zawarcia umowy, a nie powstałych z winy Zamawiającego ani Wykonawcy; </w:t>
      </w:r>
    </w:p>
    <w:p w:rsidR="00525EE1" w:rsidRPr="00ED04A4" w:rsidRDefault="00525EE1" w:rsidP="007C32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EE1" w:rsidRPr="00ED04A4" w:rsidRDefault="00525EE1" w:rsidP="007C32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4. Zamawiający będzie realizował odbiór leków w ilościach wypisanych na receptach i bez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recepty.</w:t>
      </w:r>
    </w:p>
    <w:p w:rsidR="00525EE1" w:rsidRPr="00ED04A4" w:rsidRDefault="008C7088" w:rsidP="007C32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5.</w:t>
      </w:r>
      <w:r w:rsidR="00984D7F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="00525EE1" w:rsidRPr="00ED04A4">
        <w:rPr>
          <w:rFonts w:ascii="Times New Roman" w:hAnsi="Times New Roman" w:cs="Times New Roman"/>
          <w:sz w:val="24"/>
          <w:szCs w:val="24"/>
        </w:rPr>
        <w:t>Ilości zamawianych leków mogą ulec zmianie w zależności od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="00525EE1" w:rsidRPr="00ED04A4">
        <w:rPr>
          <w:rFonts w:ascii="Times New Roman" w:hAnsi="Times New Roman" w:cs="Times New Roman"/>
          <w:sz w:val="24"/>
          <w:szCs w:val="24"/>
        </w:rPr>
        <w:t>bieżących potrzeb Zamawiającego.</w:t>
      </w:r>
    </w:p>
    <w:p w:rsidR="00984D7F" w:rsidRPr="00ED04A4" w:rsidRDefault="008C7088" w:rsidP="007C32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6. Wykonawca zobowiązany jest </w:t>
      </w:r>
      <w:r w:rsidR="00984D7F" w:rsidRPr="00ED04A4">
        <w:rPr>
          <w:rFonts w:ascii="Times New Roman" w:hAnsi="Times New Roman" w:cs="Times New Roman"/>
          <w:sz w:val="24"/>
          <w:szCs w:val="24"/>
        </w:rPr>
        <w:t>dostarczyć do siedziby Zamawiającego leków:</w:t>
      </w:r>
    </w:p>
    <w:p w:rsidR="00984D7F" w:rsidRPr="00ED04A4" w:rsidRDefault="00984D7F" w:rsidP="00B70851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 terminie 24 godzin od daty otrzymania recepty lub zamówienia</w:t>
      </w:r>
    </w:p>
    <w:p w:rsidR="00984D7F" w:rsidRPr="00ED04A4" w:rsidRDefault="00984D7F" w:rsidP="00B70851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na tzw. CITO w ciągu 5h od złożenia oferty lub zamówienia (dotyczy także dni ustawowo wolnych od pracy)</w:t>
      </w:r>
    </w:p>
    <w:p w:rsidR="003173CB" w:rsidRPr="00ED04A4" w:rsidRDefault="008C7088" w:rsidP="007C32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7. </w:t>
      </w:r>
      <w:r w:rsidR="003173CB" w:rsidRPr="00ED04A4">
        <w:rPr>
          <w:rFonts w:ascii="Times New Roman" w:hAnsi="Times New Roman" w:cs="Times New Roman"/>
          <w:sz w:val="24"/>
          <w:szCs w:val="24"/>
        </w:rPr>
        <w:t>Wykonawca jest zobowiązany w przypadku wyczerpania limitu ilościowego przedmiotu zamówienia dostarczać leki w cenie ofertowej do czasu zakończenia umowy.</w:t>
      </w:r>
    </w:p>
    <w:p w:rsidR="00525EE1" w:rsidRPr="00ED04A4" w:rsidRDefault="008C7088" w:rsidP="007C32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8</w:t>
      </w:r>
      <w:r w:rsidR="00525EE1" w:rsidRPr="00ED04A4">
        <w:rPr>
          <w:rFonts w:ascii="Times New Roman" w:hAnsi="Times New Roman" w:cs="Times New Roman"/>
          <w:sz w:val="24"/>
          <w:szCs w:val="24"/>
        </w:rPr>
        <w:t>. Zamawiający zastrzega sobie możliwość zmiany ilości poszczególnych leków. Zamawiający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="00525EE1" w:rsidRPr="00ED04A4">
        <w:rPr>
          <w:rFonts w:ascii="Times New Roman" w:hAnsi="Times New Roman" w:cs="Times New Roman"/>
          <w:sz w:val="24"/>
          <w:szCs w:val="24"/>
        </w:rPr>
        <w:t>zastrzega sobie prawo zamawiania mniejszej ilości towaru niż jest określona w formularzu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="00525EE1" w:rsidRPr="00ED04A4">
        <w:rPr>
          <w:rFonts w:ascii="Times New Roman" w:hAnsi="Times New Roman" w:cs="Times New Roman"/>
          <w:sz w:val="24"/>
          <w:szCs w:val="24"/>
        </w:rPr>
        <w:t>ofertowym. W takim wypadku Wykonawcy nie przysługują wobec Zamawiającego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="00525EE1" w:rsidRPr="00ED04A4">
        <w:rPr>
          <w:rFonts w:ascii="Times New Roman" w:hAnsi="Times New Roman" w:cs="Times New Roman"/>
          <w:sz w:val="24"/>
          <w:szCs w:val="24"/>
        </w:rPr>
        <w:t>roszczenia odszkodowawcze z tytułu zmniejszenia zamówienia.</w:t>
      </w:r>
    </w:p>
    <w:p w:rsidR="005A15C9" w:rsidRPr="00ED04A4" w:rsidRDefault="008C7088" w:rsidP="007C32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9</w:t>
      </w:r>
      <w:r w:rsidR="00014B09" w:rsidRPr="00ED04A4">
        <w:rPr>
          <w:rFonts w:ascii="Times New Roman" w:hAnsi="Times New Roman" w:cs="Times New Roman"/>
          <w:sz w:val="24"/>
          <w:szCs w:val="24"/>
        </w:rPr>
        <w:t>. Jeżeli w toku realizacji dostawy nastąpi konieczność wykonania dostaw dodatkowych, których wielkość nie przekroczy 30% wartości</w:t>
      </w:r>
      <w:r w:rsidR="000A3AB8" w:rsidRPr="00ED04A4">
        <w:rPr>
          <w:rFonts w:ascii="Times New Roman" w:hAnsi="Times New Roman" w:cs="Times New Roman"/>
          <w:sz w:val="24"/>
          <w:szCs w:val="24"/>
        </w:rPr>
        <w:t xml:space="preserve"> brutto</w:t>
      </w:r>
      <w:r w:rsidR="00014B09" w:rsidRPr="00ED04A4">
        <w:rPr>
          <w:rFonts w:ascii="Times New Roman" w:hAnsi="Times New Roman" w:cs="Times New Roman"/>
          <w:sz w:val="24"/>
          <w:szCs w:val="24"/>
        </w:rPr>
        <w:t xml:space="preserve"> podstawowego zamówienia, to Wykonawca zobowiązany jest dokonać tych dostaw na dodatkowe zamówienie Zamawiającego, po wcześniejszym uzgodnieniu z Wykonawcą, przy zachowaniu tych</w:t>
      </w:r>
      <w:r w:rsidR="00984D7F" w:rsidRPr="00ED04A4">
        <w:rPr>
          <w:rFonts w:ascii="Times New Roman" w:hAnsi="Times New Roman" w:cs="Times New Roman"/>
          <w:sz w:val="24"/>
          <w:szCs w:val="24"/>
        </w:rPr>
        <w:t xml:space="preserve"> samych norm, standardów i cen.</w:t>
      </w:r>
    </w:p>
    <w:p w:rsidR="00525EE1" w:rsidRPr="00ED04A4" w:rsidRDefault="00525EE1" w:rsidP="006A2F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2</w:t>
      </w:r>
    </w:p>
    <w:p w:rsidR="007C3240" w:rsidRPr="00ED04A4" w:rsidRDefault="007C3240" w:rsidP="007C324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1.  Osobą upoważnioną ze strony Zamawiającego do przekazywania recept będących podstawą zamówienia oraz do odbioru dostawy leków jest Pani </w:t>
      </w:r>
      <w:r w:rsidR="002F5C7A" w:rsidRPr="00ED04A4">
        <w:rPr>
          <w:rFonts w:ascii="Times New Roman" w:hAnsi="Times New Roman" w:cs="Times New Roman"/>
          <w:sz w:val="24"/>
          <w:szCs w:val="24"/>
        </w:rPr>
        <w:t>……………..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tel</w:t>
      </w:r>
      <w:r w:rsidR="001D6519" w:rsidRPr="00ED04A4">
        <w:rPr>
          <w:rFonts w:ascii="Times New Roman" w:hAnsi="Times New Roman" w:cs="Times New Roman"/>
          <w:sz w:val="24"/>
          <w:szCs w:val="24"/>
        </w:rPr>
        <w:t>.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="002F5C7A" w:rsidRPr="00ED04A4">
        <w:rPr>
          <w:rFonts w:ascii="Times New Roman" w:hAnsi="Times New Roman" w:cs="Times New Roman"/>
          <w:sz w:val="24"/>
          <w:szCs w:val="24"/>
        </w:rPr>
        <w:t>…………………….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lub pracownik  upoważniony przez Zamawiającego.</w:t>
      </w:r>
    </w:p>
    <w:p w:rsidR="007C3240" w:rsidRPr="00ED04A4" w:rsidRDefault="003173CB" w:rsidP="00B70851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Osoba upoważniona do kontaktu </w:t>
      </w:r>
      <w:r w:rsidR="0047138C" w:rsidRPr="00ED04A4">
        <w:rPr>
          <w:rFonts w:ascii="Times New Roman" w:hAnsi="Times New Roman" w:cs="Times New Roman"/>
          <w:sz w:val="24"/>
          <w:szCs w:val="24"/>
        </w:rPr>
        <w:t xml:space="preserve">ze strony Wykonawcy: </w:t>
      </w:r>
    </w:p>
    <w:p w:rsidR="007C3240" w:rsidRPr="00ED04A4" w:rsidRDefault="00961EB0" w:rsidP="007C3240">
      <w:pPr>
        <w:pStyle w:val="Akapitzlist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…………………………</w:t>
      </w:r>
      <w:r w:rsidR="007C3240" w:rsidRPr="00ED04A4">
        <w:rPr>
          <w:rFonts w:ascii="Times New Roman" w:hAnsi="Times New Roman" w:cs="Times New Roman"/>
          <w:sz w:val="24"/>
          <w:szCs w:val="24"/>
        </w:rPr>
        <w:t xml:space="preserve"> tel. / ………</w:t>
      </w:r>
      <w:r w:rsidRPr="00ED04A4">
        <w:rPr>
          <w:rFonts w:ascii="Times New Roman" w:hAnsi="Times New Roman" w:cs="Times New Roman"/>
          <w:sz w:val="24"/>
          <w:szCs w:val="24"/>
        </w:rPr>
        <w:t>.</w:t>
      </w:r>
      <w:r w:rsidR="007C3240" w:rsidRPr="00ED04A4">
        <w:rPr>
          <w:rFonts w:ascii="Times New Roman" w:hAnsi="Times New Roman" w:cs="Times New Roman"/>
          <w:sz w:val="24"/>
          <w:szCs w:val="24"/>
        </w:rPr>
        <w:t>…</w:t>
      </w:r>
      <w:r w:rsidRPr="00ED04A4">
        <w:rPr>
          <w:rFonts w:ascii="Times New Roman" w:hAnsi="Times New Roman" w:cs="Times New Roman"/>
          <w:sz w:val="24"/>
          <w:szCs w:val="24"/>
        </w:rPr>
        <w:t>…..</w:t>
      </w:r>
      <w:r w:rsidR="007C3240" w:rsidRPr="00ED04A4">
        <w:rPr>
          <w:rFonts w:ascii="Times New Roman" w:hAnsi="Times New Roman" w:cs="Times New Roman"/>
          <w:sz w:val="24"/>
          <w:szCs w:val="24"/>
        </w:rPr>
        <w:t>tel. kom………</w:t>
      </w:r>
      <w:r w:rsidRPr="00ED04A4">
        <w:rPr>
          <w:rFonts w:ascii="Times New Roman" w:hAnsi="Times New Roman" w:cs="Times New Roman"/>
          <w:sz w:val="24"/>
          <w:szCs w:val="24"/>
        </w:rPr>
        <w:t>……………………..………</w:t>
      </w:r>
    </w:p>
    <w:p w:rsidR="007C3240" w:rsidRPr="00ED04A4" w:rsidRDefault="007C3240" w:rsidP="00B70851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lastRenderedPageBreak/>
        <w:t>Wykonawca oświadcza, że wszystkie przedstawione w ofercie leki są zarejestrowane i posiadają atesty o dopuszczeniu ich do obrotu na rynku polskim. Wykonawca dostarczy leki zgodnie z obowiązującymi w tym zakresie przepisami.</w:t>
      </w:r>
    </w:p>
    <w:p w:rsidR="007C3240" w:rsidRPr="00ED04A4" w:rsidRDefault="00984D7F" w:rsidP="00B70851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Okres ważności produktów wynosić będzie nie mniej niż 12 miesięcy od daty dostawy. Wyjątek stanowią leki, które posiadają krótszy termin ważności podany przez producenta, a w takim przypadku Wykonawca zobowiązuje się do dostarczenia ich z maksymalnym terminem ważności.</w:t>
      </w:r>
    </w:p>
    <w:p w:rsidR="007C3240" w:rsidRPr="00ED04A4" w:rsidRDefault="009D30C2" w:rsidP="00B70851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Leki</w:t>
      </w:r>
      <w:r w:rsidR="00525EE1" w:rsidRPr="00ED04A4">
        <w:rPr>
          <w:rFonts w:ascii="Times New Roman" w:hAnsi="Times New Roman" w:cs="Times New Roman"/>
          <w:sz w:val="24"/>
          <w:szCs w:val="24"/>
        </w:rPr>
        <w:t xml:space="preserve"> zostaną dostarczone przez Wykonawcę terminowo do </w:t>
      </w:r>
      <w:r w:rsidR="00A5696A" w:rsidRPr="00ED04A4">
        <w:rPr>
          <w:rFonts w:ascii="Times New Roman" w:hAnsi="Times New Roman" w:cs="Times New Roman"/>
          <w:sz w:val="24"/>
          <w:szCs w:val="24"/>
        </w:rPr>
        <w:t xml:space="preserve">dyżurki </w:t>
      </w:r>
      <w:r w:rsidRPr="00ED04A4">
        <w:rPr>
          <w:rFonts w:ascii="Times New Roman" w:hAnsi="Times New Roman" w:cs="Times New Roman"/>
          <w:sz w:val="24"/>
          <w:szCs w:val="24"/>
        </w:rPr>
        <w:t>pielęgniarek</w:t>
      </w:r>
      <w:r w:rsidR="00A5696A" w:rsidRPr="00ED04A4">
        <w:rPr>
          <w:rFonts w:ascii="Times New Roman" w:hAnsi="Times New Roman" w:cs="Times New Roman"/>
          <w:sz w:val="24"/>
          <w:szCs w:val="24"/>
        </w:rPr>
        <w:t xml:space="preserve">, </w:t>
      </w:r>
      <w:r w:rsidR="00525EE1" w:rsidRPr="00ED04A4">
        <w:rPr>
          <w:rFonts w:ascii="Times New Roman" w:hAnsi="Times New Roman" w:cs="Times New Roman"/>
          <w:sz w:val="24"/>
          <w:szCs w:val="24"/>
        </w:rPr>
        <w:t>transportem Wykonawcy, na jego koszt. Wykonawca zobowiązuje się do zachowania</w:t>
      </w:r>
      <w:r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="00525EE1" w:rsidRPr="00ED04A4">
        <w:rPr>
          <w:rFonts w:ascii="Times New Roman" w:hAnsi="Times New Roman" w:cs="Times New Roman"/>
          <w:sz w:val="24"/>
          <w:szCs w:val="24"/>
        </w:rPr>
        <w:t>odp</w:t>
      </w:r>
      <w:r w:rsidRPr="00ED04A4">
        <w:rPr>
          <w:rFonts w:ascii="Times New Roman" w:hAnsi="Times New Roman" w:cs="Times New Roman"/>
          <w:sz w:val="24"/>
          <w:szCs w:val="24"/>
        </w:rPr>
        <w:t xml:space="preserve">owiednich warunków transportu w </w:t>
      </w:r>
      <w:r w:rsidR="00525EE1" w:rsidRPr="00ED04A4">
        <w:rPr>
          <w:rFonts w:ascii="Times New Roman" w:hAnsi="Times New Roman" w:cs="Times New Roman"/>
          <w:sz w:val="24"/>
          <w:szCs w:val="24"/>
        </w:rPr>
        <w:t>opakowaniach wymaganych dla rodzaju</w:t>
      </w:r>
      <w:r w:rsidR="00984D7F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="00525EE1" w:rsidRPr="00ED04A4">
        <w:rPr>
          <w:rFonts w:ascii="Times New Roman" w:hAnsi="Times New Roman" w:cs="Times New Roman"/>
          <w:sz w:val="24"/>
          <w:szCs w:val="24"/>
        </w:rPr>
        <w:t>dostarczanych artykułów. Leki będą na opakowaniach podpisane nazwiskiem i imieniem</w:t>
      </w:r>
      <w:r w:rsidR="00AF1DD2" w:rsidRPr="00ED04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25EE1" w:rsidRPr="00ED04A4">
        <w:rPr>
          <w:rFonts w:ascii="Times New Roman" w:hAnsi="Times New Roman" w:cs="Times New Roman"/>
          <w:sz w:val="24"/>
          <w:szCs w:val="24"/>
        </w:rPr>
        <w:t>pacjenta, na którego jest wystawiana recepta lub, dla którego lek jest zamawiany.</w:t>
      </w:r>
    </w:p>
    <w:p w:rsidR="00984D7F" w:rsidRPr="00ED04A4" w:rsidRDefault="00525EE1" w:rsidP="00B70851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Wykonawca zobowiązuje się zastosować odpowiednie opakowanie przedmiotu dostawy,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zabezpieczenie go w czasie transportu oraz ponieść ewentualne konsekwencje z tytułu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nienależytego transportu i </w:t>
      </w:r>
      <w:r w:rsidRPr="00ED04A4">
        <w:rPr>
          <w:rFonts w:ascii="Times New Roman" w:hAnsi="Times New Roman" w:cs="Times New Roman"/>
          <w:sz w:val="24"/>
          <w:szCs w:val="24"/>
        </w:rPr>
        <w:t>powstałych strat.</w:t>
      </w:r>
    </w:p>
    <w:p w:rsidR="00984D7F" w:rsidRPr="00ED04A4" w:rsidRDefault="00525EE1" w:rsidP="00B70851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Do faktur Wykonawca dołącza potwierdzenie odbioru ilości dostarczonego towaru.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Potwierdzenia </w:t>
      </w:r>
      <w:r w:rsidRPr="00ED04A4">
        <w:rPr>
          <w:rFonts w:ascii="Times New Roman" w:hAnsi="Times New Roman" w:cs="Times New Roman"/>
          <w:sz w:val="24"/>
          <w:szCs w:val="24"/>
        </w:rPr>
        <w:t>odbioru ilościowego i asortymentowego każdej partii towaru dokonuje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upoważniony pracownik Zamawiającego.</w:t>
      </w:r>
      <w:r w:rsidR="00984D7F" w:rsidRPr="00ED04A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A6BFF" w:rsidRPr="00ED04A4" w:rsidRDefault="001A6BFF" w:rsidP="006A2F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EE1" w:rsidRPr="00ED04A4" w:rsidRDefault="00525EE1" w:rsidP="006A2F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3</w:t>
      </w:r>
    </w:p>
    <w:p w:rsidR="00525EE1" w:rsidRPr="00ED04A4" w:rsidRDefault="00525EE1" w:rsidP="00B70851">
      <w:pPr>
        <w:pStyle w:val="Akapitzlist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Wykonawca zobowiązuje się do utrzymania cen leków jak w formularzu ofertowym. Jedyną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podstawą do zmiany cen leków jest zmiana list urzędowych odpłatności za leki lub zmiany stawki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podatku VAT.</w:t>
      </w:r>
    </w:p>
    <w:p w:rsidR="008C7088" w:rsidRPr="00ED04A4" w:rsidRDefault="008C7088" w:rsidP="00B70851">
      <w:pPr>
        <w:pStyle w:val="Akapitzlist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Zamawiający, w miarę realizacji poszczególnych partii dostaw leków, będzie regulował płatności przelewem na rachunek bankowy o numerze:  …………………</w:t>
      </w:r>
      <w:r w:rsidR="00961EB0" w:rsidRPr="00ED04A4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  <w:r w:rsidRPr="00ED04A4">
        <w:rPr>
          <w:rFonts w:ascii="Times New Roman" w:hAnsi="Times New Roman" w:cs="Times New Roman"/>
          <w:sz w:val="24"/>
          <w:szCs w:val="24"/>
        </w:rPr>
        <w:t>…………………………..</w:t>
      </w:r>
    </w:p>
    <w:p w:rsidR="008C7088" w:rsidRPr="00ED04A4" w:rsidRDefault="008C7088" w:rsidP="008C708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 terminie:</w:t>
      </w:r>
    </w:p>
    <w:p w:rsidR="008C7088" w:rsidRPr="00ED04A4" w:rsidRDefault="008C7088" w:rsidP="00B70851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30 dni – dotyczy faktur, gdzie odpłatność ponosi zarówno DPS jak i mieszkaniec po dniu wykonania dostawy za leki. Faktura powinna zawierać dodatkowo informacje „Rozliczenie dla </w:t>
      </w:r>
      <w:r w:rsidR="0059189C" w:rsidRPr="00ED04A4">
        <w:rPr>
          <w:rFonts w:ascii="Times New Roman" w:hAnsi="Times New Roman" w:cs="Times New Roman"/>
          <w:sz w:val="24"/>
          <w:szCs w:val="24"/>
        </w:rPr>
        <w:t>O</w:t>
      </w:r>
      <w:r w:rsidRPr="00ED04A4">
        <w:rPr>
          <w:rFonts w:ascii="Times New Roman" w:hAnsi="Times New Roman" w:cs="Times New Roman"/>
          <w:sz w:val="24"/>
          <w:szCs w:val="24"/>
        </w:rPr>
        <w:t>pieki Społecznej” (faktura musi zwierać informację w wysokości odpłatności za dany lek Mieszkańca oraz  odpłatności DPS).</w:t>
      </w:r>
    </w:p>
    <w:p w:rsidR="008C7088" w:rsidRPr="00ED04A4" w:rsidRDefault="008C7088" w:rsidP="008C708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Jeżeli któryś z dostarczanych leków, może być refundowany z różną odpłatnością, lub objęty został programem lekowym w zależności od odpłatności zaznaczonej na recepcie przez lekarza – lek należy wycenić z odpłatnością najniższą, najkorzystniejszą dla pacjenta. </w:t>
      </w:r>
    </w:p>
    <w:p w:rsidR="008468D2" w:rsidRPr="00ED04A4" w:rsidRDefault="00FD5984" w:rsidP="00B70851">
      <w:pPr>
        <w:pStyle w:val="Akapitzlist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ED04A4">
        <w:rPr>
          <w:rFonts w:ascii="Times New Roman" w:hAnsi="Times New Roman" w:cs="Times New Roman"/>
          <w:sz w:val="24"/>
          <w:szCs w:val="28"/>
        </w:rPr>
        <w:t>Wykonawca winien wystawić fakturę w następujący sposób:</w:t>
      </w:r>
    </w:p>
    <w:p w:rsidR="008468D2" w:rsidRPr="00ED04A4" w:rsidRDefault="008468D2" w:rsidP="008468D2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8"/>
        </w:rPr>
      </w:pPr>
      <w:r w:rsidRPr="00ED04A4">
        <w:rPr>
          <w:rFonts w:ascii="Times New Roman" w:hAnsi="Times New Roman" w:cs="Times New Roman"/>
          <w:b/>
          <w:sz w:val="24"/>
          <w:szCs w:val="28"/>
        </w:rPr>
        <w:lastRenderedPageBreak/>
        <w:t xml:space="preserve">Nabywca: </w:t>
      </w:r>
      <w:r w:rsidRPr="00ED04A4">
        <w:rPr>
          <w:rFonts w:ascii="Times New Roman" w:hAnsi="Times New Roman" w:cs="Times New Roman"/>
          <w:sz w:val="24"/>
          <w:szCs w:val="28"/>
        </w:rPr>
        <w:t>Powiat Przasnyski, ul. Św. Stanisława Kostki 5, 06-300 Przasnysz                               NIP 76115227332</w:t>
      </w:r>
    </w:p>
    <w:p w:rsidR="008468D2" w:rsidRPr="00ED04A4" w:rsidRDefault="008468D2" w:rsidP="008468D2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8"/>
        </w:rPr>
      </w:pPr>
      <w:r w:rsidRPr="00ED04A4">
        <w:rPr>
          <w:rFonts w:ascii="Times New Roman" w:hAnsi="Times New Roman" w:cs="Times New Roman"/>
          <w:b/>
          <w:sz w:val="24"/>
          <w:szCs w:val="28"/>
        </w:rPr>
        <w:t xml:space="preserve">Odbiorca: </w:t>
      </w:r>
      <w:r w:rsidRPr="00ED04A4">
        <w:rPr>
          <w:rFonts w:ascii="Times New Roman" w:hAnsi="Times New Roman" w:cs="Times New Roman"/>
          <w:sz w:val="24"/>
          <w:szCs w:val="28"/>
        </w:rPr>
        <w:t>Dom Pomocy Społecznej dla dorosłych niepełnosprawnych intelektualnie w Przasnyszu, ul. Ruda 1, 06-300 Przasnysz</w:t>
      </w:r>
    </w:p>
    <w:p w:rsidR="00FB4845" w:rsidRPr="00ED04A4" w:rsidRDefault="00525EE1" w:rsidP="00B70851">
      <w:pPr>
        <w:pStyle w:val="Akapitzlist"/>
        <w:numPr>
          <w:ilvl w:val="2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ED04A4">
        <w:rPr>
          <w:rFonts w:ascii="Times New Roman" w:hAnsi="Times New Roman" w:cs="Times New Roman"/>
          <w:sz w:val="24"/>
          <w:szCs w:val="24"/>
        </w:rPr>
        <w:t>Wykonawca za opóźnienie w płatnościach nie będzie naliczał odsetek.</w:t>
      </w:r>
    </w:p>
    <w:p w:rsidR="001A6BFF" w:rsidRPr="00ED04A4" w:rsidRDefault="001A6BFF" w:rsidP="008468D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EE1" w:rsidRPr="00ED04A4" w:rsidRDefault="00525EE1" w:rsidP="008468D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4</w:t>
      </w:r>
    </w:p>
    <w:p w:rsidR="008468D2" w:rsidRPr="00ED04A4" w:rsidRDefault="00CC5EDC" w:rsidP="00CC5E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Ceny leków w okresie trwania umowy, mogą ulec zmianie jedynie w przypadku zmian cen urzędowych ustalonych przez Ministra Zdrowia.</w:t>
      </w:r>
    </w:p>
    <w:p w:rsidR="001A6BFF" w:rsidRPr="00ED04A4" w:rsidRDefault="001A6BFF" w:rsidP="00CC5E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5EDC" w:rsidRPr="00ED04A4" w:rsidRDefault="00CC5EDC" w:rsidP="00CC5E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5</w:t>
      </w:r>
    </w:p>
    <w:p w:rsidR="00F96D33" w:rsidRPr="00ED04A4" w:rsidRDefault="00525EE1" w:rsidP="00961EB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Umowa została zawarta na czas określony, tj. </w:t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35091C" w:rsidRPr="00ED04A4">
        <w:rPr>
          <w:rFonts w:ascii="Times New Roman" w:hAnsi="Times New Roman" w:cs="Times New Roman"/>
          <w:b/>
          <w:bCs/>
          <w:sz w:val="24"/>
          <w:szCs w:val="24"/>
        </w:rPr>
        <w:t>………...20</w:t>
      </w:r>
      <w:r w:rsidR="001A6BFF" w:rsidRPr="00ED04A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0671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73ECA"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45E5" w:rsidRPr="00ED04A4">
        <w:rPr>
          <w:rFonts w:ascii="Times New Roman" w:hAnsi="Times New Roman" w:cs="Times New Roman"/>
          <w:b/>
          <w:bCs/>
          <w:sz w:val="24"/>
          <w:szCs w:val="24"/>
        </w:rPr>
        <w:t>r. do</w:t>
      </w:r>
      <w:r w:rsidR="002F5C7A"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………….202</w:t>
      </w:r>
      <w:r w:rsidR="0040671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338B8"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3ECA" w:rsidRPr="00ED04A4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:rsidR="001A6BFF" w:rsidRPr="00ED04A4" w:rsidRDefault="001A6BFF" w:rsidP="006A2F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EE1" w:rsidRPr="00ED04A4" w:rsidRDefault="00CC5EDC" w:rsidP="006A2F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6</w:t>
      </w:r>
    </w:p>
    <w:p w:rsidR="00525EE1" w:rsidRPr="00ED04A4" w:rsidRDefault="00525EE1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1. Każdej ze stron przysługuje prawo rozwiązania umowy, z zachowaniem 1 miesięcznego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okresu wypowiedzenia, bez podania przyczyn. W okresie wypowiedzenia strony obowiązują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warunki zobowiązania niniejszej umowy.</w:t>
      </w:r>
    </w:p>
    <w:p w:rsidR="00525EE1" w:rsidRPr="00ED04A4" w:rsidRDefault="00525EE1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2. Oprócz wypadków wymienionych w treści tytułu XV Kodeksu Cywilnego Zamawiającemu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przysługuje prawo odstąpienia od umowy w następujących sytuacjach:</w:t>
      </w:r>
    </w:p>
    <w:p w:rsidR="00525EE1" w:rsidRPr="00ED04A4" w:rsidRDefault="00525EE1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a) w razie wystąpienia istotnej zmiany okoliczności powodującej, że wykonanie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umowy nie leży w interesie publicznym, czego nie można było przewidzieć w chwili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zawarcia umowy.</w:t>
      </w:r>
    </w:p>
    <w:p w:rsidR="00525EE1" w:rsidRPr="00ED04A4" w:rsidRDefault="00525EE1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b) zostanie ogłoszona upadłość lub rozwiązanie firmy Wykonawcy.</w:t>
      </w:r>
    </w:p>
    <w:p w:rsidR="00525EE1" w:rsidRPr="00ED04A4" w:rsidRDefault="00525EE1" w:rsidP="006A2F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c) zostanie wydany nakaz zajęcia majątku Wykonawcy w zakresie, który uniemożliwia</w:t>
      </w:r>
      <w:r w:rsidR="009D30C2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wykonanie przez Wykonawcę przedmiotu umowy.</w:t>
      </w:r>
    </w:p>
    <w:p w:rsidR="005A15C9" w:rsidRPr="00ED04A4" w:rsidRDefault="00525EE1" w:rsidP="00B338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3. Odstąpienie od umowy powinno nastąpić w formie pisemnej i powinno zawierać uzasadnienie.</w:t>
      </w:r>
    </w:p>
    <w:p w:rsidR="00525EE1" w:rsidRPr="00ED04A4" w:rsidRDefault="00CC5EDC" w:rsidP="006A2F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7</w:t>
      </w:r>
    </w:p>
    <w:p w:rsidR="001A6BFF" w:rsidRPr="00ED04A4" w:rsidRDefault="001A6BFF" w:rsidP="006A2F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1EB0" w:rsidRPr="00ED04A4" w:rsidRDefault="00525EE1" w:rsidP="00A200EF">
      <w:pPr>
        <w:pStyle w:val="Akapitzlist"/>
        <w:numPr>
          <w:ilvl w:val="0"/>
          <w:numId w:val="41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Każda zmiana umowy wymaga formy pisemnej za zgodą obydwu stron.</w:t>
      </w:r>
    </w:p>
    <w:p w:rsidR="00961EB0" w:rsidRPr="00ED04A4" w:rsidRDefault="00525EE1" w:rsidP="00A200EF">
      <w:pPr>
        <w:pStyle w:val="Akapitzlist"/>
        <w:numPr>
          <w:ilvl w:val="0"/>
          <w:numId w:val="41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 sprawach nieuregulowanych w umowie będą miały zastosowanie przepisy Kodeksu Cywilnego.</w:t>
      </w:r>
    </w:p>
    <w:p w:rsidR="00961EB0" w:rsidRPr="00ED04A4" w:rsidRDefault="00961EB0" w:rsidP="00A200EF">
      <w:pPr>
        <w:pStyle w:val="Akapitzlist"/>
        <w:numPr>
          <w:ilvl w:val="0"/>
          <w:numId w:val="41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961EB0" w:rsidRPr="00ED04A4" w:rsidRDefault="00961EB0" w:rsidP="00A200EF">
      <w:pPr>
        <w:pStyle w:val="Akapitzlist"/>
        <w:numPr>
          <w:ilvl w:val="0"/>
          <w:numId w:val="41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961EB0" w:rsidRPr="00ED04A4" w:rsidRDefault="00961EB0" w:rsidP="00A200EF">
      <w:pPr>
        <w:pStyle w:val="Akapitzlist"/>
        <w:numPr>
          <w:ilvl w:val="0"/>
          <w:numId w:val="41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lastRenderedPageBreak/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1A6BFF" w:rsidRPr="00ED04A4" w:rsidRDefault="00525EE1" w:rsidP="00A200EF">
      <w:pPr>
        <w:pStyle w:val="Akapitzlist"/>
        <w:numPr>
          <w:ilvl w:val="0"/>
          <w:numId w:val="41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Ewentualne spory wynikłe na tle przedmiotowej umowy rozstrzygać będzie sąd właściwy wg</w:t>
      </w:r>
      <w:r w:rsidR="00812EF8" w:rsidRPr="00ED04A4">
        <w:rPr>
          <w:rFonts w:ascii="Times New Roman" w:hAnsi="Times New Roman" w:cs="Times New Roman"/>
          <w:sz w:val="24"/>
          <w:szCs w:val="24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miejsca siedziby Zamawiającego</w:t>
      </w:r>
      <w:r w:rsidR="00B338B8" w:rsidRPr="00ED04A4">
        <w:rPr>
          <w:rFonts w:ascii="Times New Roman" w:hAnsi="Times New Roman" w:cs="Times New Roman"/>
          <w:sz w:val="24"/>
          <w:szCs w:val="24"/>
        </w:rPr>
        <w:t>.</w:t>
      </w:r>
    </w:p>
    <w:p w:rsidR="00525EE1" w:rsidRPr="00ED04A4" w:rsidRDefault="00961EB0" w:rsidP="00FD59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8</w:t>
      </w:r>
    </w:p>
    <w:p w:rsidR="00525EE1" w:rsidRPr="00ED04A4" w:rsidRDefault="00525EE1" w:rsidP="00FD59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Umowę sporządzono w </w:t>
      </w:r>
      <w:r w:rsidR="00812EF8" w:rsidRPr="00ED04A4">
        <w:rPr>
          <w:rFonts w:ascii="Times New Roman" w:hAnsi="Times New Roman" w:cs="Times New Roman"/>
          <w:sz w:val="24"/>
          <w:szCs w:val="24"/>
        </w:rPr>
        <w:t>trzech</w:t>
      </w:r>
      <w:r w:rsidRPr="00ED04A4">
        <w:rPr>
          <w:rFonts w:ascii="Times New Roman" w:hAnsi="Times New Roman" w:cs="Times New Roman"/>
          <w:sz w:val="24"/>
          <w:szCs w:val="24"/>
        </w:rPr>
        <w:t xml:space="preserve"> jednobrzmiących egzemplarzach</w:t>
      </w:r>
      <w:r w:rsidR="00812EF8" w:rsidRPr="00ED04A4">
        <w:rPr>
          <w:rFonts w:ascii="Times New Roman" w:hAnsi="Times New Roman" w:cs="Times New Roman"/>
          <w:sz w:val="24"/>
          <w:szCs w:val="24"/>
        </w:rPr>
        <w:t>, dwa egzemplarze dla Zamawiającego i jeden dla Wykonawcy.</w:t>
      </w:r>
    </w:p>
    <w:p w:rsidR="00812EF8" w:rsidRPr="00ED04A4" w:rsidRDefault="00812EF8" w:rsidP="00FD59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EE1" w:rsidRPr="00ED04A4" w:rsidRDefault="00525EE1" w:rsidP="00FD598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 xml:space="preserve">ZAMAWIAJĄCY </w:t>
      </w:r>
      <w:r w:rsidR="00961EB0" w:rsidRPr="00ED04A4">
        <w:rPr>
          <w:rFonts w:ascii="Times New Roman" w:hAnsi="Times New Roman" w:cs="Times New Roman"/>
          <w:b/>
          <w:sz w:val="24"/>
          <w:szCs w:val="24"/>
        </w:rPr>
        <w:tab/>
      </w:r>
      <w:r w:rsidR="00961EB0" w:rsidRPr="00ED04A4">
        <w:rPr>
          <w:rFonts w:ascii="Times New Roman" w:hAnsi="Times New Roman" w:cs="Times New Roman"/>
          <w:b/>
          <w:sz w:val="24"/>
          <w:szCs w:val="24"/>
        </w:rPr>
        <w:tab/>
      </w:r>
      <w:r w:rsidR="00961EB0" w:rsidRPr="00ED04A4">
        <w:rPr>
          <w:rFonts w:ascii="Times New Roman" w:hAnsi="Times New Roman" w:cs="Times New Roman"/>
          <w:b/>
          <w:sz w:val="24"/>
          <w:szCs w:val="24"/>
        </w:rPr>
        <w:tab/>
      </w:r>
      <w:r w:rsidR="00961EB0" w:rsidRPr="00ED04A4">
        <w:rPr>
          <w:rFonts w:ascii="Times New Roman" w:hAnsi="Times New Roman" w:cs="Times New Roman"/>
          <w:b/>
          <w:sz w:val="24"/>
          <w:szCs w:val="24"/>
        </w:rPr>
        <w:tab/>
      </w:r>
      <w:r w:rsidR="00961EB0" w:rsidRPr="00ED04A4">
        <w:rPr>
          <w:rFonts w:ascii="Times New Roman" w:hAnsi="Times New Roman" w:cs="Times New Roman"/>
          <w:b/>
          <w:sz w:val="24"/>
          <w:szCs w:val="24"/>
        </w:rPr>
        <w:tab/>
      </w:r>
      <w:r w:rsidR="00961EB0" w:rsidRPr="00ED04A4">
        <w:rPr>
          <w:rFonts w:ascii="Times New Roman" w:hAnsi="Times New Roman" w:cs="Times New Roman"/>
          <w:b/>
          <w:sz w:val="24"/>
          <w:szCs w:val="24"/>
        </w:rPr>
        <w:tab/>
      </w:r>
      <w:r w:rsidR="00961EB0" w:rsidRPr="00ED04A4">
        <w:rPr>
          <w:rFonts w:ascii="Times New Roman" w:hAnsi="Times New Roman" w:cs="Times New Roman"/>
          <w:b/>
          <w:sz w:val="24"/>
          <w:szCs w:val="24"/>
        </w:rPr>
        <w:tab/>
      </w:r>
      <w:r w:rsidR="00961EB0" w:rsidRPr="00ED04A4">
        <w:rPr>
          <w:rFonts w:ascii="Times New Roman" w:hAnsi="Times New Roman" w:cs="Times New Roman"/>
          <w:b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sz w:val="24"/>
          <w:szCs w:val="24"/>
        </w:rPr>
        <w:t>WYKONAWCA</w:t>
      </w:r>
    </w:p>
    <w:p w:rsidR="00525EE1" w:rsidRPr="00ED04A4" w:rsidRDefault="00525EE1" w:rsidP="006A2F1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04A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61EB0" w:rsidRPr="00ED04A4" w:rsidSect="006A5B53">
      <w:pgSz w:w="11906" w:h="16838"/>
      <w:pgMar w:top="1134" w:right="1134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329" w:rsidRDefault="002F4329" w:rsidP="00137B06">
      <w:pPr>
        <w:spacing w:after="0" w:line="240" w:lineRule="auto"/>
      </w:pPr>
      <w:r>
        <w:separator/>
      </w:r>
    </w:p>
  </w:endnote>
  <w:endnote w:type="continuationSeparator" w:id="0">
    <w:p w:rsidR="002F4329" w:rsidRDefault="002F4329" w:rsidP="0013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329" w:rsidRDefault="002F4329" w:rsidP="00137B06">
      <w:pPr>
        <w:spacing w:after="0" w:line="240" w:lineRule="auto"/>
      </w:pPr>
      <w:r>
        <w:separator/>
      </w:r>
    </w:p>
  </w:footnote>
  <w:footnote w:type="continuationSeparator" w:id="0">
    <w:p w:rsidR="002F4329" w:rsidRDefault="002F4329" w:rsidP="00137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1D5657A"/>
    <w:multiLevelType w:val="multilevel"/>
    <w:tmpl w:val="75A2215E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>
    <w:nsid w:val="04EE4B9A"/>
    <w:multiLevelType w:val="multilevel"/>
    <w:tmpl w:val="0C0EE0A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05442FD9"/>
    <w:multiLevelType w:val="multilevel"/>
    <w:tmpl w:val="A7E0BC28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1414A3"/>
    <w:multiLevelType w:val="multilevel"/>
    <w:tmpl w:val="C8FCFFFC"/>
    <w:styleLink w:val="WWNum3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6">
    <w:nsid w:val="0887437A"/>
    <w:multiLevelType w:val="hybridMultilevel"/>
    <w:tmpl w:val="BCF0F1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C6078B6"/>
    <w:multiLevelType w:val="multilevel"/>
    <w:tmpl w:val="557CEA8A"/>
    <w:styleLink w:val="WWNum4"/>
    <w:lvl w:ilvl="0">
      <w:numFmt w:val="bullet"/>
      <w:lvlText w:val="–"/>
      <w:lvlJc w:val="left"/>
      <w:rPr>
        <w:rFonts w:eastAsia="OpenSymbol" w:cs="OpenSymbol"/>
      </w:rPr>
    </w:lvl>
    <w:lvl w:ilvl="1">
      <w:numFmt w:val="bullet"/>
      <w:lvlText w:val="–"/>
      <w:lvlJc w:val="left"/>
      <w:rPr>
        <w:rFonts w:eastAsia="OpenSymbol" w:cs="OpenSymbol"/>
      </w:rPr>
    </w:lvl>
    <w:lvl w:ilvl="2">
      <w:numFmt w:val="bullet"/>
      <w:lvlText w:val="–"/>
      <w:lvlJc w:val="left"/>
      <w:rPr>
        <w:rFonts w:eastAsia="OpenSymbol" w:cs="OpenSymbol"/>
      </w:rPr>
    </w:lvl>
    <w:lvl w:ilvl="3">
      <w:numFmt w:val="bullet"/>
      <w:lvlText w:val="–"/>
      <w:lvlJc w:val="left"/>
      <w:rPr>
        <w:rFonts w:eastAsia="OpenSymbol" w:cs="OpenSymbol"/>
      </w:rPr>
    </w:lvl>
    <w:lvl w:ilvl="4">
      <w:numFmt w:val="bullet"/>
      <w:lvlText w:val="–"/>
      <w:lvlJc w:val="left"/>
      <w:rPr>
        <w:rFonts w:eastAsia="OpenSymbol" w:cs="OpenSymbol"/>
      </w:rPr>
    </w:lvl>
    <w:lvl w:ilvl="5">
      <w:numFmt w:val="bullet"/>
      <w:lvlText w:val="–"/>
      <w:lvlJc w:val="left"/>
      <w:rPr>
        <w:rFonts w:eastAsia="OpenSymbol" w:cs="OpenSymbol"/>
      </w:rPr>
    </w:lvl>
    <w:lvl w:ilvl="6">
      <w:numFmt w:val="bullet"/>
      <w:lvlText w:val="–"/>
      <w:lvlJc w:val="left"/>
      <w:rPr>
        <w:rFonts w:eastAsia="OpenSymbol" w:cs="OpenSymbol"/>
      </w:rPr>
    </w:lvl>
    <w:lvl w:ilvl="7">
      <w:numFmt w:val="bullet"/>
      <w:lvlText w:val="–"/>
      <w:lvlJc w:val="left"/>
      <w:rPr>
        <w:rFonts w:eastAsia="OpenSymbol" w:cs="OpenSymbol"/>
      </w:rPr>
    </w:lvl>
    <w:lvl w:ilvl="8">
      <w:numFmt w:val="bullet"/>
      <w:lvlText w:val="–"/>
      <w:lvlJc w:val="left"/>
      <w:rPr>
        <w:rFonts w:eastAsia="OpenSymbol" w:cs="OpenSymbol"/>
      </w:rPr>
    </w:lvl>
  </w:abstractNum>
  <w:abstractNum w:abstractNumId="8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8F142E"/>
    <w:multiLevelType w:val="multilevel"/>
    <w:tmpl w:val="B40EF1E4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>
    <w:nsid w:val="14152446"/>
    <w:multiLevelType w:val="multilevel"/>
    <w:tmpl w:val="9C643E0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1D993875"/>
    <w:multiLevelType w:val="hybridMultilevel"/>
    <w:tmpl w:val="3E7EC1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AB60A7"/>
    <w:multiLevelType w:val="hybridMultilevel"/>
    <w:tmpl w:val="37CA8D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DFF6886"/>
    <w:multiLevelType w:val="multilevel"/>
    <w:tmpl w:val="34F6537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2333D04"/>
    <w:multiLevelType w:val="hybridMultilevel"/>
    <w:tmpl w:val="256A9B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23B7A4D"/>
    <w:multiLevelType w:val="multilevel"/>
    <w:tmpl w:val="5D18DE10"/>
    <w:styleLink w:val="WWNum5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17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571A0B"/>
    <w:multiLevelType w:val="multilevel"/>
    <w:tmpl w:val="AFC0F7F4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2F9057CD"/>
    <w:multiLevelType w:val="multilevel"/>
    <w:tmpl w:val="457C328A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2FD65DF5"/>
    <w:multiLevelType w:val="multilevel"/>
    <w:tmpl w:val="81F03246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>
    <w:nsid w:val="319C7916"/>
    <w:multiLevelType w:val="multilevel"/>
    <w:tmpl w:val="1D50E56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A30098"/>
    <w:multiLevelType w:val="multilevel"/>
    <w:tmpl w:val="CB7CD44A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>
    <w:nsid w:val="31CA5E46"/>
    <w:multiLevelType w:val="multilevel"/>
    <w:tmpl w:val="E3303A1E"/>
    <w:styleLink w:val="WW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7A6186C"/>
    <w:multiLevelType w:val="multilevel"/>
    <w:tmpl w:val="58B6B2B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6">
    <w:nsid w:val="3FC658D7"/>
    <w:multiLevelType w:val="multilevel"/>
    <w:tmpl w:val="DC982BD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>
    <w:nsid w:val="3FC77B4E"/>
    <w:multiLevelType w:val="hybridMultilevel"/>
    <w:tmpl w:val="440ABC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3892D57"/>
    <w:multiLevelType w:val="multilevel"/>
    <w:tmpl w:val="3E220122"/>
    <w:styleLink w:val="WW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552707A4"/>
    <w:multiLevelType w:val="multilevel"/>
    <w:tmpl w:val="A712027C"/>
    <w:styleLink w:val="WWNum6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1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7407C1"/>
    <w:multiLevelType w:val="multilevel"/>
    <w:tmpl w:val="74D80B54"/>
    <w:styleLink w:val="WWNum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>
    <w:nsid w:val="5B910BDA"/>
    <w:multiLevelType w:val="hybridMultilevel"/>
    <w:tmpl w:val="A612A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5E942974"/>
    <w:multiLevelType w:val="multilevel"/>
    <w:tmpl w:val="DEBC66B4"/>
    <w:styleLink w:val="WWNum26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35">
    <w:nsid w:val="66C26DE6"/>
    <w:multiLevelType w:val="multilevel"/>
    <w:tmpl w:val="E35CD9E2"/>
    <w:styleLink w:val="WW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6">
    <w:nsid w:val="734C6856"/>
    <w:multiLevelType w:val="multilevel"/>
    <w:tmpl w:val="0D6E6F3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75D3614C"/>
    <w:multiLevelType w:val="multilevel"/>
    <w:tmpl w:val="BB8A3C56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8">
    <w:nsid w:val="77CA4E92"/>
    <w:multiLevelType w:val="multilevel"/>
    <w:tmpl w:val="DD22F3A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9">
    <w:nsid w:val="79016D65"/>
    <w:multiLevelType w:val="multilevel"/>
    <w:tmpl w:val="07AA5742"/>
    <w:styleLink w:val="WWNum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>
    <w:nsid w:val="798773E7"/>
    <w:multiLevelType w:val="multilevel"/>
    <w:tmpl w:val="84DA072C"/>
    <w:styleLink w:val="WWNum24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41">
    <w:nsid w:val="799E7F7B"/>
    <w:multiLevelType w:val="multilevel"/>
    <w:tmpl w:val="DF94E340"/>
    <w:styleLink w:val="WWNum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2">
    <w:nsid w:val="79D93E83"/>
    <w:multiLevelType w:val="hybridMultilevel"/>
    <w:tmpl w:val="5D82B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AE6A91"/>
    <w:multiLevelType w:val="multilevel"/>
    <w:tmpl w:val="2BD4F2E2"/>
    <w:styleLink w:val="WWNum21"/>
    <w:lvl w:ilvl="0">
      <w:start w:val="1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4">
    <w:nsid w:val="7D7256CE"/>
    <w:multiLevelType w:val="hybridMultilevel"/>
    <w:tmpl w:val="C0D8A9BC"/>
    <w:lvl w:ilvl="0" w:tplc="3DD0D74E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9ECE74">
      <w:start w:val="1"/>
      <w:numFmt w:val="lowerLetter"/>
      <w:lvlText w:val="%2)"/>
      <w:lvlJc w:val="left"/>
      <w:pPr>
        <w:ind w:left="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B818C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EF4E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54F14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40C92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84722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4E2D9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BC38B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42"/>
  </w:num>
  <w:num w:numId="3">
    <w:abstractNumId w:val="6"/>
  </w:num>
  <w:num w:numId="4">
    <w:abstractNumId w:val="15"/>
  </w:num>
  <w:num w:numId="5">
    <w:abstractNumId w:val="8"/>
  </w:num>
  <w:num w:numId="6">
    <w:abstractNumId w:val="31"/>
  </w:num>
  <w:num w:numId="7">
    <w:abstractNumId w:val="29"/>
  </w:num>
  <w:num w:numId="8">
    <w:abstractNumId w:val="13"/>
  </w:num>
  <w:num w:numId="9">
    <w:abstractNumId w:val="32"/>
  </w:num>
  <w:num w:numId="10">
    <w:abstractNumId w:val="5"/>
  </w:num>
  <w:num w:numId="11">
    <w:abstractNumId w:val="7"/>
  </w:num>
  <w:num w:numId="12">
    <w:abstractNumId w:val="16"/>
  </w:num>
  <w:num w:numId="13">
    <w:abstractNumId w:val="30"/>
  </w:num>
  <w:num w:numId="14">
    <w:abstractNumId w:val="35"/>
  </w:num>
  <w:num w:numId="15">
    <w:abstractNumId w:val="24"/>
  </w:num>
  <w:num w:numId="16">
    <w:abstractNumId w:val="10"/>
  </w:num>
  <w:num w:numId="17">
    <w:abstractNumId w:val="3"/>
  </w:num>
  <w:num w:numId="18">
    <w:abstractNumId w:val="1"/>
  </w:num>
  <w:num w:numId="19">
    <w:abstractNumId w:val="19"/>
  </w:num>
  <w:num w:numId="20">
    <w:abstractNumId w:val="18"/>
  </w:num>
  <w:num w:numId="21">
    <w:abstractNumId w:val="36"/>
  </w:num>
  <w:num w:numId="22">
    <w:abstractNumId w:val="26"/>
  </w:num>
  <w:num w:numId="23">
    <w:abstractNumId w:val="37"/>
  </w:num>
  <w:num w:numId="24">
    <w:abstractNumId w:val="9"/>
  </w:num>
  <w:num w:numId="25">
    <w:abstractNumId w:val="21"/>
  </w:num>
  <w:num w:numId="26">
    <w:abstractNumId w:val="23"/>
  </w:num>
  <w:num w:numId="27">
    <w:abstractNumId w:val="38"/>
  </w:num>
  <w:num w:numId="28">
    <w:abstractNumId w:val="43"/>
  </w:num>
  <w:num w:numId="29">
    <w:abstractNumId w:val="20"/>
  </w:num>
  <w:num w:numId="30">
    <w:abstractNumId w:val="2"/>
  </w:num>
  <w:num w:numId="31">
    <w:abstractNumId w:val="40"/>
  </w:num>
  <w:num w:numId="32">
    <w:abstractNumId w:val="22"/>
  </w:num>
  <w:num w:numId="33">
    <w:abstractNumId w:val="34"/>
  </w:num>
  <w:num w:numId="34">
    <w:abstractNumId w:val="28"/>
  </w:num>
  <w:num w:numId="35">
    <w:abstractNumId w:val="39"/>
  </w:num>
  <w:num w:numId="36">
    <w:abstractNumId w:val="41"/>
  </w:num>
  <w:num w:numId="37">
    <w:abstractNumId w:val="12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11"/>
  </w:num>
  <w:num w:numId="41">
    <w:abstractNumId w:val="17"/>
  </w:num>
  <w:num w:numId="42">
    <w:abstractNumId w:val="4"/>
  </w:num>
  <w:num w:numId="43">
    <w:abstractNumId w:val="33"/>
  </w:num>
  <w:num w:numId="44">
    <w:abstractNumId w:val="4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5F"/>
    <w:rsid w:val="0000721D"/>
    <w:rsid w:val="00014B09"/>
    <w:rsid w:val="00023F6E"/>
    <w:rsid w:val="00041176"/>
    <w:rsid w:val="00070276"/>
    <w:rsid w:val="000842BD"/>
    <w:rsid w:val="000A23D7"/>
    <w:rsid w:val="000A3AB8"/>
    <w:rsid w:val="000A5159"/>
    <w:rsid w:val="000C69D5"/>
    <w:rsid w:val="000D70E9"/>
    <w:rsid w:val="000E0B70"/>
    <w:rsid w:val="000E6AA7"/>
    <w:rsid w:val="001046B2"/>
    <w:rsid w:val="00110A13"/>
    <w:rsid w:val="001242A7"/>
    <w:rsid w:val="001353DE"/>
    <w:rsid w:val="00135969"/>
    <w:rsid w:val="00136F6C"/>
    <w:rsid w:val="00137B06"/>
    <w:rsid w:val="001512FA"/>
    <w:rsid w:val="0015443F"/>
    <w:rsid w:val="00181230"/>
    <w:rsid w:val="001A6BFF"/>
    <w:rsid w:val="001B1BD1"/>
    <w:rsid w:val="001B7097"/>
    <w:rsid w:val="001C4CCE"/>
    <w:rsid w:val="001D6519"/>
    <w:rsid w:val="00210ACE"/>
    <w:rsid w:val="002152A4"/>
    <w:rsid w:val="00225118"/>
    <w:rsid w:val="00246F0E"/>
    <w:rsid w:val="002522C4"/>
    <w:rsid w:val="00266291"/>
    <w:rsid w:val="00281B59"/>
    <w:rsid w:val="00284113"/>
    <w:rsid w:val="00295F4C"/>
    <w:rsid w:val="002A7C86"/>
    <w:rsid w:val="002C1002"/>
    <w:rsid w:val="002C6CB9"/>
    <w:rsid w:val="002D0609"/>
    <w:rsid w:val="002E7B0D"/>
    <w:rsid w:val="002F01EA"/>
    <w:rsid w:val="002F23B3"/>
    <w:rsid w:val="002F4329"/>
    <w:rsid w:val="002F5C7A"/>
    <w:rsid w:val="002F6D36"/>
    <w:rsid w:val="002F7C60"/>
    <w:rsid w:val="0030215F"/>
    <w:rsid w:val="00306BDC"/>
    <w:rsid w:val="003173CB"/>
    <w:rsid w:val="00317EFF"/>
    <w:rsid w:val="00320236"/>
    <w:rsid w:val="00321BB2"/>
    <w:rsid w:val="00347776"/>
    <w:rsid w:val="003507CF"/>
    <w:rsid w:val="0035091C"/>
    <w:rsid w:val="003621C9"/>
    <w:rsid w:val="00382C4C"/>
    <w:rsid w:val="003846E4"/>
    <w:rsid w:val="0039686E"/>
    <w:rsid w:val="00396DC5"/>
    <w:rsid w:val="003971AB"/>
    <w:rsid w:val="003B229A"/>
    <w:rsid w:val="003B7BD0"/>
    <w:rsid w:val="003D464A"/>
    <w:rsid w:val="003E4DF0"/>
    <w:rsid w:val="004026E0"/>
    <w:rsid w:val="00405833"/>
    <w:rsid w:val="00406624"/>
    <w:rsid w:val="00406715"/>
    <w:rsid w:val="00425077"/>
    <w:rsid w:val="0043533B"/>
    <w:rsid w:val="004434F8"/>
    <w:rsid w:val="0046499A"/>
    <w:rsid w:val="00470E7C"/>
    <w:rsid w:val="0047138C"/>
    <w:rsid w:val="00471724"/>
    <w:rsid w:val="00484D1D"/>
    <w:rsid w:val="004A7B75"/>
    <w:rsid w:val="004C4029"/>
    <w:rsid w:val="004C75DE"/>
    <w:rsid w:val="00512AF9"/>
    <w:rsid w:val="005146F3"/>
    <w:rsid w:val="00522953"/>
    <w:rsid w:val="0052473F"/>
    <w:rsid w:val="00525EE1"/>
    <w:rsid w:val="00542B4A"/>
    <w:rsid w:val="0054353D"/>
    <w:rsid w:val="005622B0"/>
    <w:rsid w:val="00570E82"/>
    <w:rsid w:val="00571C45"/>
    <w:rsid w:val="00574A1C"/>
    <w:rsid w:val="0059189C"/>
    <w:rsid w:val="00591E25"/>
    <w:rsid w:val="005A15C9"/>
    <w:rsid w:val="005A2C1D"/>
    <w:rsid w:val="005A2E30"/>
    <w:rsid w:val="005C5044"/>
    <w:rsid w:val="005D36E9"/>
    <w:rsid w:val="005F7ABF"/>
    <w:rsid w:val="00610AE9"/>
    <w:rsid w:val="00611F5A"/>
    <w:rsid w:val="006121CB"/>
    <w:rsid w:val="00612711"/>
    <w:rsid w:val="006207DE"/>
    <w:rsid w:val="006219A5"/>
    <w:rsid w:val="0062455A"/>
    <w:rsid w:val="0063149E"/>
    <w:rsid w:val="006343F8"/>
    <w:rsid w:val="00671FF4"/>
    <w:rsid w:val="006806C5"/>
    <w:rsid w:val="00687ACE"/>
    <w:rsid w:val="006A2F16"/>
    <w:rsid w:val="006A55CB"/>
    <w:rsid w:val="006A5B53"/>
    <w:rsid w:val="006E519D"/>
    <w:rsid w:val="006F3E75"/>
    <w:rsid w:val="006F6EAE"/>
    <w:rsid w:val="00700314"/>
    <w:rsid w:val="007045E8"/>
    <w:rsid w:val="00730B0E"/>
    <w:rsid w:val="0076511F"/>
    <w:rsid w:val="0078077D"/>
    <w:rsid w:val="00793AF0"/>
    <w:rsid w:val="007A0C78"/>
    <w:rsid w:val="007C3240"/>
    <w:rsid w:val="007D6DDE"/>
    <w:rsid w:val="007E4DED"/>
    <w:rsid w:val="007E53D8"/>
    <w:rsid w:val="00804E79"/>
    <w:rsid w:val="00812EF8"/>
    <w:rsid w:val="0083025E"/>
    <w:rsid w:val="00830A87"/>
    <w:rsid w:val="008351EE"/>
    <w:rsid w:val="008468D2"/>
    <w:rsid w:val="00850BF0"/>
    <w:rsid w:val="00862445"/>
    <w:rsid w:val="0087790C"/>
    <w:rsid w:val="00883984"/>
    <w:rsid w:val="008A7FBD"/>
    <w:rsid w:val="008C7088"/>
    <w:rsid w:val="008E3EBF"/>
    <w:rsid w:val="00906D14"/>
    <w:rsid w:val="00917764"/>
    <w:rsid w:val="009222D5"/>
    <w:rsid w:val="009333DA"/>
    <w:rsid w:val="00942619"/>
    <w:rsid w:val="00943A7B"/>
    <w:rsid w:val="009463EC"/>
    <w:rsid w:val="00957E76"/>
    <w:rsid w:val="00961EB0"/>
    <w:rsid w:val="009713AB"/>
    <w:rsid w:val="00984D7F"/>
    <w:rsid w:val="00987ED8"/>
    <w:rsid w:val="009945E5"/>
    <w:rsid w:val="009B2A11"/>
    <w:rsid w:val="009C016A"/>
    <w:rsid w:val="009D30C2"/>
    <w:rsid w:val="009E47E4"/>
    <w:rsid w:val="009F4E7B"/>
    <w:rsid w:val="00A00B44"/>
    <w:rsid w:val="00A03DBD"/>
    <w:rsid w:val="00A16FCD"/>
    <w:rsid w:val="00A200EF"/>
    <w:rsid w:val="00A26B61"/>
    <w:rsid w:val="00A5696A"/>
    <w:rsid w:val="00A77E63"/>
    <w:rsid w:val="00A85CB0"/>
    <w:rsid w:val="00A85E41"/>
    <w:rsid w:val="00AA50F2"/>
    <w:rsid w:val="00AB15F6"/>
    <w:rsid w:val="00AB4F25"/>
    <w:rsid w:val="00AB7220"/>
    <w:rsid w:val="00AF1DD2"/>
    <w:rsid w:val="00B1104F"/>
    <w:rsid w:val="00B338B8"/>
    <w:rsid w:val="00B37E22"/>
    <w:rsid w:val="00B70851"/>
    <w:rsid w:val="00B75FAF"/>
    <w:rsid w:val="00B7660C"/>
    <w:rsid w:val="00B801F1"/>
    <w:rsid w:val="00B86632"/>
    <w:rsid w:val="00B90E28"/>
    <w:rsid w:val="00B93AB5"/>
    <w:rsid w:val="00BF57EB"/>
    <w:rsid w:val="00C32795"/>
    <w:rsid w:val="00C43175"/>
    <w:rsid w:val="00C55862"/>
    <w:rsid w:val="00C91981"/>
    <w:rsid w:val="00CB6476"/>
    <w:rsid w:val="00CC3D3B"/>
    <w:rsid w:val="00CC5EDC"/>
    <w:rsid w:val="00CF1E46"/>
    <w:rsid w:val="00D06C07"/>
    <w:rsid w:val="00D13D87"/>
    <w:rsid w:val="00D307C5"/>
    <w:rsid w:val="00D3663B"/>
    <w:rsid w:val="00D5045F"/>
    <w:rsid w:val="00D53A57"/>
    <w:rsid w:val="00D601F3"/>
    <w:rsid w:val="00D77079"/>
    <w:rsid w:val="00D8378D"/>
    <w:rsid w:val="00DB13CD"/>
    <w:rsid w:val="00DC0D2A"/>
    <w:rsid w:val="00DD4A5F"/>
    <w:rsid w:val="00DF2802"/>
    <w:rsid w:val="00DF4121"/>
    <w:rsid w:val="00E13A3F"/>
    <w:rsid w:val="00E177B2"/>
    <w:rsid w:val="00E57BCA"/>
    <w:rsid w:val="00E73ECA"/>
    <w:rsid w:val="00E800FA"/>
    <w:rsid w:val="00E87331"/>
    <w:rsid w:val="00EB0D42"/>
    <w:rsid w:val="00EC48FA"/>
    <w:rsid w:val="00ED04A4"/>
    <w:rsid w:val="00ED2B38"/>
    <w:rsid w:val="00EE7AFC"/>
    <w:rsid w:val="00EF1466"/>
    <w:rsid w:val="00EF6A54"/>
    <w:rsid w:val="00F6590B"/>
    <w:rsid w:val="00F6776D"/>
    <w:rsid w:val="00F71E2F"/>
    <w:rsid w:val="00F81A71"/>
    <w:rsid w:val="00F96D33"/>
    <w:rsid w:val="00FA1CC4"/>
    <w:rsid w:val="00FB4845"/>
    <w:rsid w:val="00FC7437"/>
    <w:rsid w:val="00FD1637"/>
    <w:rsid w:val="00FD5984"/>
    <w:rsid w:val="00FD6EE2"/>
    <w:rsid w:val="00FE1B24"/>
    <w:rsid w:val="00FE2AED"/>
    <w:rsid w:val="00FE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DBD"/>
  </w:style>
  <w:style w:type="paragraph" w:styleId="Nagwek1">
    <w:name w:val="heading 1"/>
    <w:basedOn w:val="Normalny"/>
    <w:link w:val="Nagwek1Znak"/>
    <w:uiPriority w:val="9"/>
    <w:qFormat/>
    <w:rsid w:val="005D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045F"/>
    <w:rPr>
      <w:color w:val="0000FF" w:themeColor="hyperlink"/>
      <w:u w:val="single"/>
    </w:rPr>
  </w:style>
  <w:style w:type="paragraph" w:customStyle="1" w:styleId="Default">
    <w:name w:val="Default"/>
    <w:rsid w:val="006F3E7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800F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37B06"/>
  </w:style>
  <w:style w:type="paragraph" w:styleId="Stopka">
    <w:name w:val="footer"/>
    <w:basedOn w:val="Normalny"/>
    <w:link w:val="Stopka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37B06"/>
  </w:style>
  <w:style w:type="paragraph" w:styleId="Tekstdymka">
    <w:name w:val="Balloon Text"/>
    <w:basedOn w:val="Normalny"/>
    <w:link w:val="TekstdymkaZnak"/>
    <w:unhideWhenUsed/>
    <w:rsid w:val="0044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434F8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9333DA"/>
  </w:style>
  <w:style w:type="numbering" w:customStyle="1" w:styleId="Bezlisty11">
    <w:name w:val="Bez listy11"/>
    <w:next w:val="Bezlisty"/>
    <w:uiPriority w:val="99"/>
    <w:semiHidden/>
    <w:unhideWhenUsed/>
    <w:rsid w:val="009333DA"/>
  </w:style>
  <w:style w:type="numbering" w:customStyle="1" w:styleId="Bezlisty2">
    <w:name w:val="Bez listy2"/>
    <w:next w:val="Bezlisty"/>
    <w:uiPriority w:val="99"/>
    <w:semiHidden/>
    <w:unhideWhenUsed/>
    <w:rsid w:val="00405833"/>
  </w:style>
  <w:style w:type="numbering" w:customStyle="1" w:styleId="Bezlisty12">
    <w:name w:val="Bez listy12"/>
    <w:next w:val="Bezlisty"/>
    <w:uiPriority w:val="99"/>
    <w:semiHidden/>
    <w:unhideWhenUsed/>
    <w:rsid w:val="00405833"/>
  </w:style>
  <w:style w:type="paragraph" w:customStyle="1" w:styleId="Standard">
    <w:name w:val="Standard"/>
    <w:rsid w:val="0040583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0583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05833"/>
    <w:pPr>
      <w:spacing w:after="120"/>
    </w:pPr>
  </w:style>
  <w:style w:type="paragraph" w:styleId="Lista">
    <w:name w:val="List"/>
    <w:basedOn w:val="Textbody"/>
    <w:rsid w:val="00405833"/>
    <w:rPr>
      <w:rFonts w:cs="Arial"/>
    </w:rPr>
  </w:style>
  <w:style w:type="paragraph" w:styleId="Legenda">
    <w:name w:val="caption"/>
    <w:basedOn w:val="Standard"/>
    <w:rsid w:val="0040583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05833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05833"/>
    <w:rPr>
      <w:color w:val="0000FF"/>
      <w:u w:val="single"/>
    </w:rPr>
  </w:style>
  <w:style w:type="character" w:customStyle="1" w:styleId="ListLabel1">
    <w:name w:val="ListLabel 1"/>
    <w:rsid w:val="00405833"/>
    <w:rPr>
      <w:b w:val="0"/>
    </w:rPr>
  </w:style>
  <w:style w:type="character" w:customStyle="1" w:styleId="ListLabel2">
    <w:name w:val="ListLabel 2"/>
    <w:rsid w:val="00405833"/>
    <w:rPr>
      <w:rFonts w:eastAsia="OpenSymbol" w:cs="OpenSymbol"/>
    </w:rPr>
  </w:style>
  <w:style w:type="character" w:customStyle="1" w:styleId="ListLabel3">
    <w:name w:val="ListLabel 3"/>
    <w:rsid w:val="00405833"/>
    <w:rPr>
      <w:rFonts w:cs="Courier New"/>
    </w:rPr>
  </w:style>
  <w:style w:type="numbering" w:customStyle="1" w:styleId="WWNum1">
    <w:name w:val="WWNum1"/>
    <w:basedOn w:val="Bezlisty"/>
    <w:rsid w:val="00405833"/>
    <w:pPr>
      <w:numPr>
        <w:numId w:val="8"/>
      </w:numPr>
    </w:pPr>
  </w:style>
  <w:style w:type="numbering" w:customStyle="1" w:styleId="WWNum2">
    <w:name w:val="WWNum2"/>
    <w:basedOn w:val="Bezlisty"/>
    <w:rsid w:val="00405833"/>
    <w:pPr>
      <w:numPr>
        <w:numId w:val="9"/>
      </w:numPr>
    </w:pPr>
  </w:style>
  <w:style w:type="numbering" w:customStyle="1" w:styleId="WWNum3">
    <w:name w:val="WWNum3"/>
    <w:basedOn w:val="Bezlisty"/>
    <w:rsid w:val="00405833"/>
    <w:pPr>
      <w:numPr>
        <w:numId w:val="10"/>
      </w:numPr>
    </w:pPr>
  </w:style>
  <w:style w:type="numbering" w:customStyle="1" w:styleId="WWNum4">
    <w:name w:val="WWNum4"/>
    <w:basedOn w:val="Bezlisty"/>
    <w:rsid w:val="00405833"/>
    <w:pPr>
      <w:numPr>
        <w:numId w:val="11"/>
      </w:numPr>
    </w:pPr>
  </w:style>
  <w:style w:type="numbering" w:customStyle="1" w:styleId="WWNum5">
    <w:name w:val="WWNum5"/>
    <w:basedOn w:val="Bezlisty"/>
    <w:rsid w:val="00405833"/>
    <w:pPr>
      <w:numPr>
        <w:numId w:val="12"/>
      </w:numPr>
    </w:pPr>
  </w:style>
  <w:style w:type="numbering" w:customStyle="1" w:styleId="WWNum6">
    <w:name w:val="WWNum6"/>
    <w:basedOn w:val="Bezlisty"/>
    <w:rsid w:val="00405833"/>
    <w:pPr>
      <w:numPr>
        <w:numId w:val="13"/>
      </w:numPr>
    </w:pPr>
  </w:style>
  <w:style w:type="numbering" w:customStyle="1" w:styleId="WWNum7">
    <w:name w:val="WWNum7"/>
    <w:basedOn w:val="Bezlisty"/>
    <w:rsid w:val="00405833"/>
    <w:pPr>
      <w:numPr>
        <w:numId w:val="14"/>
      </w:numPr>
    </w:pPr>
  </w:style>
  <w:style w:type="numbering" w:customStyle="1" w:styleId="WWNum8">
    <w:name w:val="WWNum8"/>
    <w:basedOn w:val="Bezlisty"/>
    <w:rsid w:val="00405833"/>
    <w:pPr>
      <w:numPr>
        <w:numId w:val="15"/>
      </w:numPr>
    </w:pPr>
  </w:style>
  <w:style w:type="numbering" w:customStyle="1" w:styleId="WWNum9">
    <w:name w:val="WWNum9"/>
    <w:basedOn w:val="Bezlisty"/>
    <w:rsid w:val="00405833"/>
    <w:pPr>
      <w:numPr>
        <w:numId w:val="16"/>
      </w:numPr>
    </w:pPr>
  </w:style>
  <w:style w:type="numbering" w:customStyle="1" w:styleId="WWNum10">
    <w:name w:val="WWNum10"/>
    <w:basedOn w:val="Bezlisty"/>
    <w:rsid w:val="00405833"/>
    <w:pPr>
      <w:numPr>
        <w:numId w:val="17"/>
      </w:numPr>
    </w:pPr>
  </w:style>
  <w:style w:type="numbering" w:customStyle="1" w:styleId="WWNum11">
    <w:name w:val="WWNum11"/>
    <w:basedOn w:val="Bezlisty"/>
    <w:rsid w:val="00405833"/>
    <w:pPr>
      <w:numPr>
        <w:numId w:val="18"/>
      </w:numPr>
    </w:pPr>
  </w:style>
  <w:style w:type="numbering" w:customStyle="1" w:styleId="WWNum12">
    <w:name w:val="WWNum12"/>
    <w:basedOn w:val="Bezlisty"/>
    <w:rsid w:val="00405833"/>
    <w:pPr>
      <w:numPr>
        <w:numId w:val="19"/>
      </w:numPr>
    </w:pPr>
  </w:style>
  <w:style w:type="numbering" w:customStyle="1" w:styleId="WWNum13">
    <w:name w:val="WWNum13"/>
    <w:basedOn w:val="Bezlisty"/>
    <w:rsid w:val="00405833"/>
    <w:pPr>
      <w:numPr>
        <w:numId w:val="20"/>
      </w:numPr>
    </w:pPr>
  </w:style>
  <w:style w:type="numbering" w:customStyle="1" w:styleId="WWNum14">
    <w:name w:val="WWNum14"/>
    <w:basedOn w:val="Bezlisty"/>
    <w:rsid w:val="00405833"/>
    <w:pPr>
      <w:numPr>
        <w:numId w:val="21"/>
      </w:numPr>
    </w:pPr>
  </w:style>
  <w:style w:type="numbering" w:customStyle="1" w:styleId="WWNum15">
    <w:name w:val="WWNum15"/>
    <w:basedOn w:val="Bezlisty"/>
    <w:rsid w:val="00405833"/>
    <w:pPr>
      <w:numPr>
        <w:numId w:val="22"/>
      </w:numPr>
    </w:pPr>
  </w:style>
  <w:style w:type="numbering" w:customStyle="1" w:styleId="WWNum16">
    <w:name w:val="WWNum16"/>
    <w:basedOn w:val="Bezlisty"/>
    <w:rsid w:val="00405833"/>
    <w:pPr>
      <w:numPr>
        <w:numId w:val="23"/>
      </w:numPr>
    </w:pPr>
  </w:style>
  <w:style w:type="numbering" w:customStyle="1" w:styleId="WWNum17">
    <w:name w:val="WWNum17"/>
    <w:basedOn w:val="Bezlisty"/>
    <w:rsid w:val="00405833"/>
    <w:pPr>
      <w:numPr>
        <w:numId w:val="24"/>
      </w:numPr>
    </w:pPr>
  </w:style>
  <w:style w:type="numbering" w:customStyle="1" w:styleId="WWNum18">
    <w:name w:val="WWNum18"/>
    <w:basedOn w:val="Bezlisty"/>
    <w:rsid w:val="00405833"/>
    <w:pPr>
      <w:numPr>
        <w:numId w:val="25"/>
      </w:numPr>
    </w:pPr>
  </w:style>
  <w:style w:type="numbering" w:customStyle="1" w:styleId="WWNum19">
    <w:name w:val="WWNum19"/>
    <w:basedOn w:val="Bezlisty"/>
    <w:rsid w:val="00405833"/>
    <w:pPr>
      <w:numPr>
        <w:numId w:val="26"/>
      </w:numPr>
    </w:pPr>
  </w:style>
  <w:style w:type="numbering" w:customStyle="1" w:styleId="WWNum20">
    <w:name w:val="WWNum20"/>
    <w:basedOn w:val="Bezlisty"/>
    <w:rsid w:val="00405833"/>
    <w:pPr>
      <w:numPr>
        <w:numId w:val="27"/>
      </w:numPr>
    </w:pPr>
  </w:style>
  <w:style w:type="numbering" w:customStyle="1" w:styleId="WWNum21">
    <w:name w:val="WWNum21"/>
    <w:basedOn w:val="Bezlisty"/>
    <w:rsid w:val="00405833"/>
    <w:pPr>
      <w:numPr>
        <w:numId w:val="28"/>
      </w:numPr>
    </w:pPr>
  </w:style>
  <w:style w:type="numbering" w:customStyle="1" w:styleId="WWNum22">
    <w:name w:val="WWNum22"/>
    <w:basedOn w:val="Bezlisty"/>
    <w:rsid w:val="00405833"/>
    <w:pPr>
      <w:numPr>
        <w:numId w:val="29"/>
      </w:numPr>
    </w:pPr>
  </w:style>
  <w:style w:type="numbering" w:customStyle="1" w:styleId="WWNum23">
    <w:name w:val="WWNum23"/>
    <w:basedOn w:val="Bezlisty"/>
    <w:rsid w:val="00405833"/>
    <w:pPr>
      <w:numPr>
        <w:numId w:val="30"/>
      </w:numPr>
    </w:pPr>
  </w:style>
  <w:style w:type="numbering" w:customStyle="1" w:styleId="WWNum24">
    <w:name w:val="WWNum24"/>
    <w:basedOn w:val="Bezlisty"/>
    <w:rsid w:val="00405833"/>
    <w:pPr>
      <w:numPr>
        <w:numId w:val="31"/>
      </w:numPr>
    </w:pPr>
  </w:style>
  <w:style w:type="numbering" w:customStyle="1" w:styleId="WWNum25">
    <w:name w:val="WWNum25"/>
    <w:basedOn w:val="Bezlisty"/>
    <w:rsid w:val="00405833"/>
    <w:pPr>
      <w:numPr>
        <w:numId w:val="32"/>
      </w:numPr>
    </w:pPr>
  </w:style>
  <w:style w:type="numbering" w:customStyle="1" w:styleId="WWNum26">
    <w:name w:val="WWNum26"/>
    <w:basedOn w:val="Bezlisty"/>
    <w:rsid w:val="00405833"/>
    <w:pPr>
      <w:numPr>
        <w:numId w:val="33"/>
      </w:numPr>
    </w:pPr>
  </w:style>
  <w:style w:type="numbering" w:customStyle="1" w:styleId="WWNum27">
    <w:name w:val="WWNum27"/>
    <w:basedOn w:val="Bezlisty"/>
    <w:rsid w:val="00405833"/>
    <w:pPr>
      <w:numPr>
        <w:numId w:val="34"/>
      </w:numPr>
    </w:pPr>
  </w:style>
  <w:style w:type="numbering" w:customStyle="1" w:styleId="WWNum28">
    <w:name w:val="WWNum28"/>
    <w:basedOn w:val="Bezlisty"/>
    <w:rsid w:val="00405833"/>
    <w:pPr>
      <w:numPr>
        <w:numId w:val="35"/>
      </w:numPr>
    </w:pPr>
  </w:style>
  <w:style w:type="numbering" w:customStyle="1" w:styleId="WWNum29">
    <w:name w:val="WWNum29"/>
    <w:basedOn w:val="Bezlisty"/>
    <w:rsid w:val="00405833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46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46E4"/>
    <w:rPr>
      <w:sz w:val="20"/>
      <w:szCs w:val="20"/>
    </w:rPr>
  </w:style>
  <w:style w:type="character" w:styleId="Odwoanieprzypisudolnego">
    <w:name w:val="footnote reference"/>
    <w:qFormat/>
    <w:rsid w:val="00384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D36E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DBD"/>
  </w:style>
  <w:style w:type="paragraph" w:styleId="Nagwek1">
    <w:name w:val="heading 1"/>
    <w:basedOn w:val="Normalny"/>
    <w:link w:val="Nagwek1Znak"/>
    <w:uiPriority w:val="9"/>
    <w:qFormat/>
    <w:rsid w:val="005D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045F"/>
    <w:rPr>
      <w:color w:val="0000FF" w:themeColor="hyperlink"/>
      <w:u w:val="single"/>
    </w:rPr>
  </w:style>
  <w:style w:type="paragraph" w:customStyle="1" w:styleId="Default">
    <w:name w:val="Default"/>
    <w:rsid w:val="006F3E7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800F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37B06"/>
  </w:style>
  <w:style w:type="paragraph" w:styleId="Stopka">
    <w:name w:val="footer"/>
    <w:basedOn w:val="Normalny"/>
    <w:link w:val="Stopka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37B06"/>
  </w:style>
  <w:style w:type="paragraph" w:styleId="Tekstdymka">
    <w:name w:val="Balloon Text"/>
    <w:basedOn w:val="Normalny"/>
    <w:link w:val="TekstdymkaZnak"/>
    <w:unhideWhenUsed/>
    <w:rsid w:val="0044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434F8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9333DA"/>
  </w:style>
  <w:style w:type="numbering" w:customStyle="1" w:styleId="Bezlisty11">
    <w:name w:val="Bez listy11"/>
    <w:next w:val="Bezlisty"/>
    <w:uiPriority w:val="99"/>
    <w:semiHidden/>
    <w:unhideWhenUsed/>
    <w:rsid w:val="009333DA"/>
  </w:style>
  <w:style w:type="numbering" w:customStyle="1" w:styleId="Bezlisty2">
    <w:name w:val="Bez listy2"/>
    <w:next w:val="Bezlisty"/>
    <w:uiPriority w:val="99"/>
    <w:semiHidden/>
    <w:unhideWhenUsed/>
    <w:rsid w:val="00405833"/>
  </w:style>
  <w:style w:type="numbering" w:customStyle="1" w:styleId="Bezlisty12">
    <w:name w:val="Bez listy12"/>
    <w:next w:val="Bezlisty"/>
    <w:uiPriority w:val="99"/>
    <w:semiHidden/>
    <w:unhideWhenUsed/>
    <w:rsid w:val="00405833"/>
  </w:style>
  <w:style w:type="paragraph" w:customStyle="1" w:styleId="Standard">
    <w:name w:val="Standard"/>
    <w:rsid w:val="0040583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0583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05833"/>
    <w:pPr>
      <w:spacing w:after="120"/>
    </w:pPr>
  </w:style>
  <w:style w:type="paragraph" w:styleId="Lista">
    <w:name w:val="List"/>
    <w:basedOn w:val="Textbody"/>
    <w:rsid w:val="00405833"/>
    <w:rPr>
      <w:rFonts w:cs="Arial"/>
    </w:rPr>
  </w:style>
  <w:style w:type="paragraph" w:styleId="Legenda">
    <w:name w:val="caption"/>
    <w:basedOn w:val="Standard"/>
    <w:rsid w:val="0040583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05833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05833"/>
    <w:rPr>
      <w:color w:val="0000FF"/>
      <w:u w:val="single"/>
    </w:rPr>
  </w:style>
  <w:style w:type="character" w:customStyle="1" w:styleId="ListLabel1">
    <w:name w:val="ListLabel 1"/>
    <w:rsid w:val="00405833"/>
    <w:rPr>
      <w:b w:val="0"/>
    </w:rPr>
  </w:style>
  <w:style w:type="character" w:customStyle="1" w:styleId="ListLabel2">
    <w:name w:val="ListLabel 2"/>
    <w:rsid w:val="00405833"/>
    <w:rPr>
      <w:rFonts w:eastAsia="OpenSymbol" w:cs="OpenSymbol"/>
    </w:rPr>
  </w:style>
  <w:style w:type="character" w:customStyle="1" w:styleId="ListLabel3">
    <w:name w:val="ListLabel 3"/>
    <w:rsid w:val="00405833"/>
    <w:rPr>
      <w:rFonts w:cs="Courier New"/>
    </w:rPr>
  </w:style>
  <w:style w:type="numbering" w:customStyle="1" w:styleId="WWNum1">
    <w:name w:val="WWNum1"/>
    <w:basedOn w:val="Bezlisty"/>
    <w:rsid w:val="00405833"/>
    <w:pPr>
      <w:numPr>
        <w:numId w:val="8"/>
      </w:numPr>
    </w:pPr>
  </w:style>
  <w:style w:type="numbering" w:customStyle="1" w:styleId="WWNum2">
    <w:name w:val="WWNum2"/>
    <w:basedOn w:val="Bezlisty"/>
    <w:rsid w:val="00405833"/>
    <w:pPr>
      <w:numPr>
        <w:numId w:val="9"/>
      </w:numPr>
    </w:pPr>
  </w:style>
  <w:style w:type="numbering" w:customStyle="1" w:styleId="WWNum3">
    <w:name w:val="WWNum3"/>
    <w:basedOn w:val="Bezlisty"/>
    <w:rsid w:val="00405833"/>
    <w:pPr>
      <w:numPr>
        <w:numId w:val="10"/>
      </w:numPr>
    </w:pPr>
  </w:style>
  <w:style w:type="numbering" w:customStyle="1" w:styleId="WWNum4">
    <w:name w:val="WWNum4"/>
    <w:basedOn w:val="Bezlisty"/>
    <w:rsid w:val="00405833"/>
    <w:pPr>
      <w:numPr>
        <w:numId w:val="11"/>
      </w:numPr>
    </w:pPr>
  </w:style>
  <w:style w:type="numbering" w:customStyle="1" w:styleId="WWNum5">
    <w:name w:val="WWNum5"/>
    <w:basedOn w:val="Bezlisty"/>
    <w:rsid w:val="00405833"/>
    <w:pPr>
      <w:numPr>
        <w:numId w:val="12"/>
      </w:numPr>
    </w:pPr>
  </w:style>
  <w:style w:type="numbering" w:customStyle="1" w:styleId="WWNum6">
    <w:name w:val="WWNum6"/>
    <w:basedOn w:val="Bezlisty"/>
    <w:rsid w:val="00405833"/>
    <w:pPr>
      <w:numPr>
        <w:numId w:val="13"/>
      </w:numPr>
    </w:pPr>
  </w:style>
  <w:style w:type="numbering" w:customStyle="1" w:styleId="WWNum7">
    <w:name w:val="WWNum7"/>
    <w:basedOn w:val="Bezlisty"/>
    <w:rsid w:val="00405833"/>
    <w:pPr>
      <w:numPr>
        <w:numId w:val="14"/>
      </w:numPr>
    </w:pPr>
  </w:style>
  <w:style w:type="numbering" w:customStyle="1" w:styleId="WWNum8">
    <w:name w:val="WWNum8"/>
    <w:basedOn w:val="Bezlisty"/>
    <w:rsid w:val="00405833"/>
    <w:pPr>
      <w:numPr>
        <w:numId w:val="15"/>
      </w:numPr>
    </w:pPr>
  </w:style>
  <w:style w:type="numbering" w:customStyle="1" w:styleId="WWNum9">
    <w:name w:val="WWNum9"/>
    <w:basedOn w:val="Bezlisty"/>
    <w:rsid w:val="00405833"/>
    <w:pPr>
      <w:numPr>
        <w:numId w:val="16"/>
      </w:numPr>
    </w:pPr>
  </w:style>
  <w:style w:type="numbering" w:customStyle="1" w:styleId="WWNum10">
    <w:name w:val="WWNum10"/>
    <w:basedOn w:val="Bezlisty"/>
    <w:rsid w:val="00405833"/>
    <w:pPr>
      <w:numPr>
        <w:numId w:val="17"/>
      </w:numPr>
    </w:pPr>
  </w:style>
  <w:style w:type="numbering" w:customStyle="1" w:styleId="WWNum11">
    <w:name w:val="WWNum11"/>
    <w:basedOn w:val="Bezlisty"/>
    <w:rsid w:val="00405833"/>
    <w:pPr>
      <w:numPr>
        <w:numId w:val="18"/>
      </w:numPr>
    </w:pPr>
  </w:style>
  <w:style w:type="numbering" w:customStyle="1" w:styleId="WWNum12">
    <w:name w:val="WWNum12"/>
    <w:basedOn w:val="Bezlisty"/>
    <w:rsid w:val="00405833"/>
    <w:pPr>
      <w:numPr>
        <w:numId w:val="19"/>
      </w:numPr>
    </w:pPr>
  </w:style>
  <w:style w:type="numbering" w:customStyle="1" w:styleId="WWNum13">
    <w:name w:val="WWNum13"/>
    <w:basedOn w:val="Bezlisty"/>
    <w:rsid w:val="00405833"/>
    <w:pPr>
      <w:numPr>
        <w:numId w:val="20"/>
      </w:numPr>
    </w:pPr>
  </w:style>
  <w:style w:type="numbering" w:customStyle="1" w:styleId="WWNum14">
    <w:name w:val="WWNum14"/>
    <w:basedOn w:val="Bezlisty"/>
    <w:rsid w:val="00405833"/>
    <w:pPr>
      <w:numPr>
        <w:numId w:val="21"/>
      </w:numPr>
    </w:pPr>
  </w:style>
  <w:style w:type="numbering" w:customStyle="1" w:styleId="WWNum15">
    <w:name w:val="WWNum15"/>
    <w:basedOn w:val="Bezlisty"/>
    <w:rsid w:val="00405833"/>
    <w:pPr>
      <w:numPr>
        <w:numId w:val="22"/>
      </w:numPr>
    </w:pPr>
  </w:style>
  <w:style w:type="numbering" w:customStyle="1" w:styleId="WWNum16">
    <w:name w:val="WWNum16"/>
    <w:basedOn w:val="Bezlisty"/>
    <w:rsid w:val="00405833"/>
    <w:pPr>
      <w:numPr>
        <w:numId w:val="23"/>
      </w:numPr>
    </w:pPr>
  </w:style>
  <w:style w:type="numbering" w:customStyle="1" w:styleId="WWNum17">
    <w:name w:val="WWNum17"/>
    <w:basedOn w:val="Bezlisty"/>
    <w:rsid w:val="00405833"/>
    <w:pPr>
      <w:numPr>
        <w:numId w:val="24"/>
      </w:numPr>
    </w:pPr>
  </w:style>
  <w:style w:type="numbering" w:customStyle="1" w:styleId="WWNum18">
    <w:name w:val="WWNum18"/>
    <w:basedOn w:val="Bezlisty"/>
    <w:rsid w:val="00405833"/>
    <w:pPr>
      <w:numPr>
        <w:numId w:val="25"/>
      </w:numPr>
    </w:pPr>
  </w:style>
  <w:style w:type="numbering" w:customStyle="1" w:styleId="WWNum19">
    <w:name w:val="WWNum19"/>
    <w:basedOn w:val="Bezlisty"/>
    <w:rsid w:val="00405833"/>
    <w:pPr>
      <w:numPr>
        <w:numId w:val="26"/>
      </w:numPr>
    </w:pPr>
  </w:style>
  <w:style w:type="numbering" w:customStyle="1" w:styleId="WWNum20">
    <w:name w:val="WWNum20"/>
    <w:basedOn w:val="Bezlisty"/>
    <w:rsid w:val="00405833"/>
    <w:pPr>
      <w:numPr>
        <w:numId w:val="27"/>
      </w:numPr>
    </w:pPr>
  </w:style>
  <w:style w:type="numbering" w:customStyle="1" w:styleId="WWNum21">
    <w:name w:val="WWNum21"/>
    <w:basedOn w:val="Bezlisty"/>
    <w:rsid w:val="00405833"/>
    <w:pPr>
      <w:numPr>
        <w:numId w:val="28"/>
      </w:numPr>
    </w:pPr>
  </w:style>
  <w:style w:type="numbering" w:customStyle="1" w:styleId="WWNum22">
    <w:name w:val="WWNum22"/>
    <w:basedOn w:val="Bezlisty"/>
    <w:rsid w:val="00405833"/>
    <w:pPr>
      <w:numPr>
        <w:numId w:val="29"/>
      </w:numPr>
    </w:pPr>
  </w:style>
  <w:style w:type="numbering" w:customStyle="1" w:styleId="WWNum23">
    <w:name w:val="WWNum23"/>
    <w:basedOn w:val="Bezlisty"/>
    <w:rsid w:val="00405833"/>
    <w:pPr>
      <w:numPr>
        <w:numId w:val="30"/>
      </w:numPr>
    </w:pPr>
  </w:style>
  <w:style w:type="numbering" w:customStyle="1" w:styleId="WWNum24">
    <w:name w:val="WWNum24"/>
    <w:basedOn w:val="Bezlisty"/>
    <w:rsid w:val="00405833"/>
    <w:pPr>
      <w:numPr>
        <w:numId w:val="31"/>
      </w:numPr>
    </w:pPr>
  </w:style>
  <w:style w:type="numbering" w:customStyle="1" w:styleId="WWNum25">
    <w:name w:val="WWNum25"/>
    <w:basedOn w:val="Bezlisty"/>
    <w:rsid w:val="00405833"/>
    <w:pPr>
      <w:numPr>
        <w:numId w:val="32"/>
      </w:numPr>
    </w:pPr>
  </w:style>
  <w:style w:type="numbering" w:customStyle="1" w:styleId="WWNum26">
    <w:name w:val="WWNum26"/>
    <w:basedOn w:val="Bezlisty"/>
    <w:rsid w:val="00405833"/>
    <w:pPr>
      <w:numPr>
        <w:numId w:val="33"/>
      </w:numPr>
    </w:pPr>
  </w:style>
  <w:style w:type="numbering" w:customStyle="1" w:styleId="WWNum27">
    <w:name w:val="WWNum27"/>
    <w:basedOn w:val="Bezlisty"/>
    <w:rsid w:val="00405833"/>
    <w:pPr>
      <w:numPr>
        <w:numId w:val="34"/>
      </w:numPr>
    </w:pPr>
  </w:style>
  <w:style w:type="numbering" w:customStyle="1" w:styleId="WWNum28">
    <w:name w:val="WWNum28"/>
    <w:basedOn w:val="Bezlisty"/>
    <w:rsid w:val="00405833"/>
    <w:pPr>
      <w:numPr>
        <w:numId w:val="35"/>
      </w:numPr>
    </w:pPr>
  </w:style>
  <w:style w:type="numbering" w:customStyle="1" w:styleId="WWNum29">
    <w:name w:val="WWNum29"/>
    <w:basedOn w:val="Bezlisty"/>
    <w:rsid w:val="00405833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46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46E4"/>
    <w:rPr>
      <w:sz w:val="20"/>
      <w:szCs w:val="20"/>
    </w:rPr>
  </w:style>
  <w:style w:type="character" w:styleId="Odwoanieprzypisudolnego">
    <w:name w:val="footnote reference"/>
    <w:qFormat/>
    <w:rsid w:val="00384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D36E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060FD-6221-433F-ABB8-BA0EDA5B9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1224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</cp:lastModifiedBy>
  <cp:revision>2</cp:revision>
  <cp:lastPrinted>2021-03-25T10:29:00Z</cp:lastPrinted>
  <dcterms:created xsi:type="dcterms:W3CDTF">2023-02-07T09:13:00Z</dcterms:created>
  <dcterms:modified xsi:type="dcterms:W3CDTF">2023-02-07T09:13:00Z</dcterms:modified>
</cp:coreProperties>
</file>